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73D0A" w14:textId="77B415F5" w:rsidR="15D0575C" w:rsidRDefault="00616933" w:rsidP="3BB661F0">
      <w:pPr>
        <w:jc w:val="center"/>
        <w:rPr>
          <w:rFonts w:ascii="Trebuchet MS" w:eastAsia="Trebuchet MS" w:hAnsi="Trebuchet MS" w:cs="Trebuchet MS"/>
        </w:rPr>
      </w:pPr>
      <w:r>
        <w:rPr>
          <w:noProof/>
        </w:rPr>
        <w:drawing>
          <wp:inline distT="0" distB="0" distL="0" distR="0" wp14:anchorId="3D36366E" wp14:editId="71DDDC4B">
            <wp:extent cx="3838575" cy="1280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0644" cy="1284970"/>
                    </a:xfrm>
                    <a:prstGeom prst="rect">
                      <a:avLst/>
                    </a:prstGeom>
                    <a:noFill/>
                    <a:ln>
                      <a:noFill/>
                    </a:ln>
                  </pic:spPr>
                </pic:pic>
              </a:graphicData>
            </a:graphic>
          </wp:inline>
        </w:drawing>
      </w:r>
    </w:p>
    <w:p w14:paraId="3CB339E6" w14:textId="77777777" w:rsidR="007B570C" w:rsidRDefault="007B570C" w:rsidP="3BB661F0">
      <w:pPr>
        <w:jc w:val="center"/>
        <w:rPr>
          <w:rFonts w:ascii="Trebuchet MS" w:eastAsia="Trebuchet MS" w:hAnsi="Trebuchet MS" w:cs="Trebuchet MS"/>
          <w:b/>
          <w:bCs/>
          <w:color w:val="0D5761"/>
          <w:sz w:val="36"/>
          <w:szCs w:val="36"/>
        </w:rPr>
      </w:pPr>
    </w:p>
    <w:p w14:paraId="473DC234" w14:textId="43CAF0E7" w:rsidR="3BB661F0" w:rsidRPr="001851A4" w:rsidRDefault="19FBBB11" w:rsidP="00B1712C">
      <w:pPr>
        <w:pStyle w:val="Heading1"/>
        <w:rPr>
          <w:sz w:val="48"/>
          <w:szCs w:val="48"/>
        </w:rPr>
      </w:pPr>
      <w:bookmarkStart w:id="0" w:name="_Toc114076904"/>
      <w:r w:rsidRPr="001851A4">
        <w:rPr>
          <w:rFonts w:eastAsia="Trebuchet MS" w:cs="Trebuchet MS"/>
          <w:sz w:val="48"/>
          <w:szCs w:val="48"/>
        </w:rPr>
        <w:t xml:space="preserve">Migration to VoIP: </w:t>
      </w:r>
      <w:bookmarkEnd w:id="0"/>
      <w:r w:rsidR="001851A4" w:rsidRPr="001851A4">
        <w:rPr>
          <w:rFonts w:eastAsia="Trebuchet MS" w:cs="Trebuchet MS"/>
          <w:sz w:val="48"/>
          <w:szCs w:val="48"/>
        </w:rPr>
        <w:t xml:space="preserve">listening to the </w:t>
      </w:r>
      <w:r w:rsidR="001851A4">
        <w:rPr>
          <w:rFonts w:eastAsia="Trebuchet MS" w:cs="Trebuchet MS"/>
          <w:sz w:val="48"/>
          <w:szCs w:val="48"/>
        </w:rPr>
        <w:t>needs</w:t>
      </w:r>
      <w:r w:rsidR="001851A4" w:rsidRPr="001851A4">
        <w:rPr>
          <w:rFonts w:eastAsia="Trebuchet MS" w:cs="Trebuchet MS"/>
          <w:sz w:val="48"/>
          <w:szCs w:val="48"/>
        </w:rPr>
        <w:t xml:space="preserve"> of </w:t>
      </w:r>
      <w:r w:rsidR="001851A4">
        <w:rPr>
          <w:rFonts w:eastAsia="Trebuchet MS" w:cs="Trebuchet MS"/>
          <w:sz w:val="48"/>
          <w:szCs w:val="48"/>
        </w:rPr>
        <w:t xml:space="preserve">landline </w:t>
      </w:r>
      <w:r w:rsidR="001851A4" w:rsidRPr="001851A4">
        <w:rPr>
          <w:rFonts w:eastAsia="Trebuchet MS" w:cs="Trebuchet MS"/>
          <w:sz w:val="48"/>
          <w:szCs w:val="48"/>
        </w:rPr>
        <w:t>consumers</w:t>
      </w:r>
    </w:p>
    <w:p w14:paraId="5FEFA49E" w14:textId="77777777" w:rsidR="00B1712C" w:rsidRPr="0021283F" w:rsidRDefault="00B1712C" w:rsidP="007474B2"/>
    <w:p w14:paraId="7F038D50" w14:textId="1182FDC5" w:rsidR="3BB661F0" w:rsidRDefault="00A77B2D" w:rsidP="3BB661F0">
      <w:pPr>
        <w:rPr>
          <w:rFonts w:ascii="Trebuchet MS" w:eastAsia="Trebuchet MS" w:hAnsi="Trebuchet MS" w:cs="Trebuchet MS"/>
          <w:b/>
          <w:bCs/>
          <w:color w:val="0D5761"/>
          <w:sz w:val="36"/>
          <w:szCs w:val="36"/>
        </w:rPr>
      </w:pPr>
      <w:r>
        <w:rPr>
          <w:rFonts w:ascii="Trebuchet MS" w:eastAsia="Trebuchet MS" w:hAnsi="Trebuchet MS" w:cs="Trebuchet MS"/>
          <w:b/>
          <w:bCs/>
          <w:noProof/>
          <w:color w:val="0D5761"/>
          <w:sz w:val="36"/>
          <w:szCs w:val="36"/>
        </w:rPr>
        <w:drawing>
          <wp:inline distT="0" distB="0" distL="0" distR="0" wp14:anchorId="6B8A536B" wp14:editId="7A5CA1AE">
            <wp:extent cx="5947410" cy="4096987"/>
            <wp:effectExtent l="0" t="0" r="0" b="0"/>
            <wp:docPr id="26" name="Picture 26" descr="Retro phone and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tro phone and couc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6361" cy="4103153"/>
                    </a:xfrm>
                    <a:prstGeom prst="rect">
                      <a:avLst/>
                    </a:prstGeom>
                  </pic:spPr>
                </pic:pic>
              </a:graphicData>
            </a:graphic>
          </wp:inline>
        </w:drawing>
      </w:r>
    </w:p>
    <w:p w14:paraId="022A3C19" w14:textId="77777777" w:rsidR="00B1712C" w:rsidRDefault="00B1712C" w:rsidP="3BB661F0">
      <w:pPr>
        <w:rPr>
          <w:rFonts w:ascii="Trebuchet MS" w:eastAsia="Trebuchet MS" w:hAnsi="Trebuchet MS" w:cs="Trebuchet MS"/>
          <w:b/>
          <w:bCs/>
          <w:color w:val="0D5761"/>
          <w:sz w:val="36"/>
          <w:szCs w:val="36"/>
        </w:rPr>
      </w:pPr>
    </w:p>
    <w:p w14:paraId="248B9996" w14:textId="0D12C896" w:rsidR="3BB661F0" w:rsidRDefault="00E73A49" w:rsidP="007474B2">
      <w:pPr>
        <w:rPr>
          <w:rFonts w:ascii="Trebuchet MS" w:eastAsia="Trebuchet MS" w:hAnsi="Trebuchet MS" w:cs="Trebuchet MS"/>
          <w:b/>
          <w:bCs/>
          <w:color w:val="0D5761"/>
          <w:sz w:val="36"/>
          <w:szCs w:val="36"/>
        </w:rPr>
      </w:pPr>
      <w:r>
        <w:rPr>
          <w:rFonts w:ascii="Trebuchet MS" w:eastAsia="Trebuchet MS" w:hAnsi="Trebuchet MS" w:cs="Trebuchet MS"/>
          <w:b/>
          <w:bCs/>
          <w:color w:val="0D5761"/>
          <w:sz w:val="36"/>
          <w:szCs w:val="36"/>
        </w:rPr>
        <w:t xml:space="preserve">Quantitative research into the needs of </w:t>
      </w:r>
      <w:r w:rsidR="00353A17">
        <w:rPr>
          <w:rFonts w:ascii="Trebuchet MS" w:eastAsia="Trebuchet MS" w:hAnsi="Trebuchet MS" w:cs="Trebuchet MS"/>
          <w:b/>
          <w:bCs/>
          <w:color w:val="0D5761"/>
          <w:sz w:val="36"/>
          <w:szCs w:val="36"/>
        </w:rPr>
        <w:t>landline telephony</w:t>
      </w:r>
      <w:r>
        <w:rPr>
          <w:rFonts w:ascii="Trebuchet MS" w:eastAsia="Trebuchet MS" w:hAnsi="Trebuchet MS" w:cs="Trebuchet MS"/>
          <w:b/>
          <w:bCs/>
          <w:color w:val="0D5761"/>
          <w:sz w:val="36"/>
          <w:szCs w:val="36"/>
        </w:rPr>
        <w:t xml:space="preserve"> consumers</w:t>
      </w:r>
      <w:r w:rsidR="005E2070">
        <w:rPr>
          <w:rFonts w:ascii="Trebuchet MS" w:eastAsia="Trebuchet MS" w:hAnsi="Trebuchet MS" w:cs="Trebuchet MS"/>
          <w:b/>
          <w:bCs/>
          <w:color w:val="0D5761"/>
          <w:sz w:val="36"/>
          <w:szCs w:val="36"/>
        </w:rPr>
        <w:t xml:space="preserve"> </w:t>
      </w:r>
    </w:p>
    <w:p w14:paraId="017A8E34" w14:textId="77777777" w:rsidR="0021283F" w:rsidRDefault="0021283F" w:rsidP="007474B2">
      <w:pPr>
        <w:rPr>
          <w:rFonts w:ascii="Trebuchet MS" w:eastAsia="Trebuchet MS" w:hAnsi="Trebuchet MS" w:cs="Trebuchet MS"/>
          <w:b/>
          <w:bCs/>
          <w:color w:val="0D5761"/>
          <w:sz w:val="36"/>
          <w:szCs w:val="36"/>
        </w:rPr>
      </w:pPr>
      <w:r>
        <w:rPr>
          <w:rFonts w:ascii="Trebuchet MS" w:eastAsia="Trebuchet MS" w:hAnsi="Trebuchet MS" w:cs="Trebuchet MS"/>
          <w:b/>
          <w:bCs/>
          <w:color w:val="0D5761"/>
          <w:sz w:val="36"/>
          <w:szCs w:val="36"/>
        </w:rPr>
        <w:tab/>
      </w:r>
      <w:r>
        <w:rPr>
          <w:rFonts w:ascii="Trebuchet MS" w:eastAsia="Trebuchet MS" w:hAnsi="Trebuchet MS" w:cs="Trebuchet MS"/>
          <w:b/>
          <w:bCs/>
          <w:color w:val="0D5761"/>
          <w:sz w:val="36"/>
          <w:szCs w:val="36"/>
        </w:rPr>
        <w:tab/>
      </w:r>
      <w:r>
        <w:rPr>
          <w:rFonts w:ascii="Trebuchet MS" w:eastAsia="Trebuchet MS" w:hAnsi="Trebuchet MS" w:cs="Trebuchet MS"/>
          <w:b/>
          <w:bCs/>
          <w:color w:val="0D5761"/>
          <w:sz w:val="36"/>
          <w:szCs w:val="36"/>
        </w:rPr>
        <w:tab/>
      </w:r>
      <w:r>
        <w:rPr>
          <w:rFonts w:ascii="Trebuchet MS" w:eastAsia="Trebuchet MS" w:hAnsi="Trebuchet MS" w:cs="Trebuchet MS"/>
          <w:b/>
          <w:bCs/>
          <w:color w:val="0D5761"/>
          <w:sz w:val="36"/>
          <w:szCs w:val="36"/>
        </w:rPr>
        <w:tab/>
      </w:r>
      <w:r>
        <w:rPr>
          <w:rFonts w:ascii="Trebuchet MS" w:eastAsia="Trebuchet MS" w:hAnsi="Trebuchet MS" w:cs="Trebuchet MS"/>
          <w:b/>
          <w:bCs/>
          <w:color w:val="0D5761"/>
          <w:sz w:val="36"/>
          <w:szCs w:val="36"/>
        </w:rPr>
        <w:tab/>
      </w:r>
      <w:r>
        <w:rPr>
          <w:rFonts w:ascii="Trebuchet MS" w:eastAsia="Trebuchet MS" w:hAnsi="Trebuchet MS" w:cs="Trebuchet MS"/>
          <w:b/>
          <w:bCs/>
          <w:color w:val="0D5761"/>
          <w:sz w:val="36"/>
          <w:szCs w:val="36"/>
        </w:rPr>
        <w:tab/>
      </w:r>
      <w:r>
        <w:rPr>
          <w:rFonts w:ascii="Trebuchet MS" w:eastAsia="Trebuchet MS" w:hAnsi="Trebuchet MS" w:cs="Trebuchet MS"/>
          <w:b/>
          <w:bCs/>
          <w:color w:val="0D5761"/>
          <w:sz w:val="36"/>
          <w:szCs w:val="36"/>
        </w:rPr>
        <w:tab/>
      </w:r>
    </w:p>
    <w:p w14:paraId="1F8C2821" w14:textId="2ADEF821" w:rsidR="0021283F" w:rsidRDefault="000E5E94" w:rsidP="007474B2">
      <w:pPr>
        <w:rPr>
          <w:rFonts w:ascii="Trebuchet MS" w:eastAsia="Trebuchet MS" w:hAnsi="Trebuchet MS" w:cs="Trebuchet MS"/>
          <w:b/>
          <w:bCs/>
          <w:color w:val="0D5761"/>
          <w:sz w:val="36"/>
          <w:szCs w:val="36"/>
        </w:rPr>
      </w:pPr>
      <w:r>
        <w:rPr>
          <w:rFonts w:ascii="Trebuchet MS" w:eastAsia="Trebuchet MS" w:hAnsi="Trebuchet MS" w:cs="Trebuchet MS"/>
          <w:b/>
          <w:bCs/>
          <w:color w:val="0D5761"/>
          <w:sz w:val="36"/>
          <w:szCs w:val="36"/>
        </w:rPr>
        <w:t>September</w:t>
      </w:r>
      <w:r w:rsidR="0021283F">
        <w:rPr>
          <w:rFonts w:ascii="Trebuchet MS" w:eastAsia="Trebuchet MS" w:hAnsi="Trebuchet MS" w:cs="Trebuchet MS"/>
          <w:b/>
          <w:bCs/>
          <w:color w:val="0D5761"/>
          <w:sz w:val="36"/>
          <w:szCs w:val="36"/>
        </w:rPr>
        <w:t xml:space="preserve"> 2022</w:t>
      </w:r>
    </w:p>
    <w:p w14:paraId="35F9F35F" w14:textId="77777777" w:rsidR="009F3C0F" w:rsidRPr="00B51EB7" w:rsidRDefault="009F3C0F" w:rsidP="3BB661F0">
      <w:pPr>
        <w:rPr>
          <w:rFonts w:ascii="Trebuchet MS" w:eastAsia="Trebuchet MS" w:hAnsi="Trebuchet MS" w:cs="Trebuchet MS"/>
        </w:rPr>
      </w:pPr>
    </w:p>
    <w:p w14:paraId="21A71BF2" w14:textId="77777777" w:rsidR="009F3C0F" w:rsidRPr="00B51EB7" w:rsidRDefault="009F3C0F" w:rsidP="3BB661F0">
      <w:pPr>
        <w:rPr>
          <w:rFonts w:ascii="Trebuchet MS" w:eastAsia="Trebuchet MS" w:hAnsi="Trebuchet MS" w:cs="Trebuchet MS"/>
        </w:rPr>
      </w:pPr>
    </w:p>
    <w:sdt>
      <w:sdtPr>
        <w:rPr>
          <w:rFonts w:asciiTheme="minorHAnsi" w:eastAsiaTheme="minorHAnsi" w:hAnsiTheme="minorHAnsi" w:cstheme="minorBidi"/>
          <w:b w:val="0"/>
          <w:bCs w:val="0"/>
          <w:color w:val="auto"/>
          <w:sz w:val="22"/>
          <w:szCs w:val="22"/>
          <w:shd w:val="clear" w:color="auto" w:fill="E6E6E6"/>
        </w:rPr>
        <w:id w:val="86442403"/>
        <w:docPartObj>
          <w:docPartGallery w:val="Table of Contents"/>
          <w:docPartUnique/>
        </w:docPartObj>
      </w:sdtPr>
      <w:sdtEndPr>
        <w:rPr>
          <w:noProof/>
        </w:rPr>
      </w:sdtEndPr>
      <w:sdtContent>
        <w:p w14:paraId="6507794B" w14:textId="77777777" w:rsidR="00201AA8" w:rsidRDefault="00201AA8" w:rsidP="00201AA8">
          <w:pPr>
            <w:pStyle w:val="Heading1"/>
            <w:rPr>
              <w:shd w:val="clear" w:color="auto" w:fill="E6E6E6"/>
            </w:rPr>
          </w:pPr>
        </w:p>
        <w:p w14:paraId="291C23BD" w14:textId="77777777" w:rsidR="00201AA8" w:rsidRDefault="00201AA8" w:rsidP="00201AA8">
          <w:pPr>
            <w:pStyle w:val="Heading1"/>
            <w:rPr>
              <w:shd w:val="clear" w:color="auto" w:fill="E6E6E6"/>
            </w:rPr>
          </w:pPr>
        </w:p>
        <w:p w14:paraId="25BB3917" w14:textId="6AC52B54" w:rsidR="009F3C0F" w:rsidRPr="0021283F" w:rsidRDefault="00201AA8" w:rsidP="00201AA8">
          <w:pPr>
            <w:pStyle w:val="Heading1"/>
            <w:rPr>
              <w:rFonts w:eastAsia="Trebuchet MS" w:cs="Trebuchet MS"/>
            </w:rPr>
          </w:pPr>
          <w:bookmarkStart w:id="1" w:name="_Toc114076905"/>
          <w:r w:rsidRPr="0021283F">
            <w:rPr>
              <w:rFonts w:eastAsia="Trebuchet MS" w:cs="Trebuchet MS"/>
            </w:rPr>
            <w:t>Contents</w:t>
          </w:r>
          <w:bookmarkEnd w:id="1"/>
        </w:p>
        <w:p w14:paraId="009F2B6A" w14:textId="77777777" w:rsidR="00201AA8" w:rsidRPr="00EC6459" w:rsidRDefault="00201AA8" w:rsidP="00EC6459">
          <w:pPr>
            <w:rPr>
              <w:sz w:val="28"/>
              <w:szCs w:val="28"/>
            </w:rPr>
          </w:pPr>
        </w:p>
        <w:p w14:paraId="74485656" w14:textId="11E8AB81" w:rsidR="0021283F" w:rsidRPr="0021283F" w:rsidRDefault="009F3C0F">
          <w:pPr>
            <w:pStyle w:val="TOC1"/>
            <w:tabs>
              <w:tab w:val="right" w:leader="dot" w:pos="9016"/>
            </w:tabs>
            <w:rPr>
              <w:rFonts w:ascii="Trebuchet MS" w:eastAsiaTheme="minorEastAsia" w:hAnsi="Trebuchet MS"/>
              <w:noProof/>
              <w:lang w:eastAsia="en-GB"/>
            </w:rPr>
          </w:pPr>
          <w:r w:rsidRPr="0021283F">
            <w:rPr>
              <w:color w:val="2B579A"/>
              <w:shd w:val="clear" w:color="auto" w:fill="E6E6E6"/>
            </w:rPr>
            <w:fldChar w:fldCharType="begin"/>
          </w:r>
          <w:r w:rsidRPr="0021283F">
            <w:instrText xml:space="preserve"> TOC \o "1-3" \h \z \u </w:instrText>
          </w:r>
          <w:r w:rsidRPr="0021283F">
            <w:rPr>
              <w:color w:val="2B579A"/>
              <w:shd w:val="clear" w:color="auto" w:fill="E6E6E6"/>
            </w:rPr>
            <w:fldChar w:fldCharType="separate"/>
          </w:r>
          <w:hyperlink w:anchor="_Toc114076904" w:history="1">
            <w:r w:rsidR="0021283F" w:rsidRPr="0021283F">
              <w:rPr>
                <w:rStyle w:val="Hyperlink"/>
                <w:rFonts w:ascii="Trebuchet MS" w:eastAsia="Trebuchet MS" w:hAnsi="Trebuchet MS" w:cs="Trebuchet MS"/>
                <w:noProof/>
              </w:rPr>
              <w:t>Migration to VoIP: consumers’ needs</w:t>
            </w:r>
            <w:r w:rsidR="0021283F" w:rsidRPr="0021283F">
              <w:rPr>
                <w:rFonts w:ascii="Trebuchet MS" w:hAnsi="Trebuchet MS"/>
                <w:noProof/>
                <w:webHidden/>
              </w:rPr>
              <w:tab/>
            </w:r>
            <w:r w:rsidR="0021283F" w:rsidRPr="0021283F">
              <w:rPr>
                <w:rFonts w:ascii="Trebuchet MS" w:hAnsi="Trebuchet MS"/>
                <w:noProof/>
                <w:webHidden/>
              </w:rPr>
              <w:fldChar w:fldCharType="begin"/>
            </w:r>
            <w:r w:rsidR="0021283F" w:rsidRPr="0021283F">
              <w:rPr>
                <w:rFonts w:ascii="Trebuchet MS" w:hAnsi="Trebuchet MS"/>
                <w:noProof/>
                <w:webHidden/>
              </w:rPr>
              <w:instrText xml:space="preserve"> PAGEREF _Toc114076904 \h </w:instrText>
            </w:r>
            <w:r w:rsidR="0021283F" w:rsidRPr="0021283F">
              <w:rPr>
                <w:rFonts w:ascii="Trebuchet MS" w:hAnsi="Trebuchet MS"/>
                <w:noProof/>
                <w:webHidden/>
              </w:rPr>
            </w:r>
            <w:r w:rsidR="0021283F" w:rsidRPr="0021283F">
              <w:rPr>
                <w:rFonts w:ascii="Trebuchet MS" w:hAnsi="Trebuchet MS"/>
                <w:noProof/>
                <w:webHidden/>
              </w:rPr>
              <w:fldChar w:fldCharType="separate"/>
            </w:r>
            <w:r w:rsidR="0021283F" w:rsidRPr="0021283F">
              <w:rPr>
                <w:rFonts w:ascii="Trebuchet MS" w:hAnsi="Trebuchet MS"/>
                <w:noProof/>
                <w:webHidden/>
              </w:rPr>
              <w:t>1</w:t>
            </w:r>
            <w:r w:rsidR="0021283F" w:rsidRPr="0021283F">
              <w:rPr>
                <w:rFonts w:ascii="Trebuchet MS" w:hAnsi="Trebuchet MS"/>
                <w:noProof/>
                <w:webHidden/>
              </w:rPr>
              <w:fldChar w:fldCharType="end"/>
            </w:r>
          </w:hyperlink>
        </w:p>
        <w:p w14:paraId="16250A12" w14:textId="28E059C8" w:rsidR="0021283F" w:rsidRPr="0021283F" w:rsidRDefault="00AA01AF">
          <w:pPr>
            <w:pStyle w:val="TOC1"/>
            <w:tabs>
              <w:tab w:val="right" w:leader="dot" w:pos="9016"/>
            </w:tabs>
            <w:rPr>
              <w:rFonts w:ascii="Trebuchet MS" w:eastAsiaTheme="minorEastAsia" w:hAnsi="Trebuchet MS"/>
              <w:noProof/>
              <w:lang w:eastAsia="en-GB"/>
            </w:rPr>
          </w:pPr>
          <w:hyperlink w:anchor="_Toc114076905" w:history="1">
            <w:r w:rsidR="0021283F" w:rsidRPr="0021283F">
              <w:rPr>
                <w:rStyle w:val="Hyperlink"/>
                <w:rFonts w:ascii="Trebuchet MS" w:eastAsia="Trebuchet MS" w:hAnsi="Trebuchet MS" w:cs="Trebuchet MS"/>
                <w:noProof/>
              </w:rPr>
              <w:t>Contents</w:t>
            </w:r>
            <w:r w:rsidR="0021283F" w:rsidRPr="0021283F">
              <w:rPr>
                <w:rFonts w:ascii="Trebuchet MS" w:hAnsi="Trebuchet MS"/>
                <w:noProof/>
                <w:webHidden/>
              </w:rPr>
              <w:tab/>
            </w:r>
            <w:r w:rsidR="0021283F" w:rsidRPr="0021283F">
              <w:rPr>
                <w:rFonts w:ascii="Trebuchet MS" w:hAnsi="Trebuchet MS"/>
                <w:noProof/>
                <w:webHidden/>
              </w:rPr>
              <w:fldChar w:fldCharType="begin"/>
            </w:r>
            <w:r w:rsidR="0021283F" w:rsidRPr="0021283F">
              <w:rPr>
                <w:rFonts w:ascii="Trebuchet MS" w:hAnsi="Trebuchet MS"/>
                <w:noProof/>
                <w:webHidden/>
              </w:rPr>
              <w:instrText xml:space="preserve"> PAGEREF _Toc114076905 \h </w:instrText>
            </w:r>
            <w:r w:rsidR="0021283F" w:rsidRPr="0021283F">
              <w:rPr>
                <w:rFonts w:ascii="Trebuchet MS" w:hAnsi="Trebuchet MS"/>
                <w:noProof/>
                <w:webHidden/>
              </w:rPr>
            </w:r>
            <w:r w:rsidR="0021283F" w:rsidRPr="0021283F">
              <w:rPr>
                <w:rFonts w:ascii="Trebuchet MS" w:hAnsi="Trebuchet MS"/>
                <w:noProof/>
                <w:webHidden/>
              </w:rPr>
              <w:fldChar w:fldCharType="separate"/>
            </w:r>
            <w:r w:rsidR="0021283F" w:rsidRPr="0021283F">
              <w:rPr>
                <w:rFonts w:ascii="Trebuchet MS" w:hAnsi="Trebuchet MS"/>
                <w:noProof/>
                <w:webHidden/>
              </w:rPr>
              <w:t>2</w:t>
            </w:r>
            <w:r w:rsidR="0021283F" w:rsidRPr="0021283F">
              <w:rPr>
                <w:rFonts w:ascii="Trebuchet MS" w:hAnsi="Trebuchet MS"/>
                <w:noProof/>
                <w:webHidden/>
              </w:rPr>
              <w:fldChar w:fldCharType="end"/>
            </w:r>
          </w:hyperlink>
        </w:p>
        <w:p w14:paraId="26000C83" w14:textId="7705F343" w:rsidR="0021283F" w:rsidRPr="0021283F" w:rsidRDefault="00AA01AF">
          <w:pPr>
            <w:pStyle w:val="TOC1"/>
            <w:tabs>
              <w:tab w:val="right" w:leader="dot" w:pos="9016"/>
            </w:tabs>
            <w:rPr>
              <w:rFonts w:ascii="Trebuchet MS" w:eastAsiaTheme="minorEastAsia" w:hAnsi="Trebuchet MS"/>
              <w:noProof/>
              <w:lang w:eastAsia="en-GB"/>
            </w:rPr>
          </w:pPr>
          <w:hyperlink w:anchor="_Toc114076906" w:history="1">
            <w:r w:rsidR="0021283F" w:rsidRPr="0021283F">
              <w:rPr>
                <w:rStyle w:val="Hyperlink"/>
                <w:rFonts w:ascii="Trebuchet MS" w:eastAsia="Trebuchet MS" w:hAnsi="Trebuchet MS" w:cs="Trebuchet MS"/>
                <w:noProof/>
              </w:rPr>
              <w:t>Foreword</w:t>
            </w:r>
            <w:r w:rsidR="0021283F" w:rsidRPr="0021283F">
              <w:rPr>
                <w:rFonts w:ascii="Trebuchet MS" w:hAnsi="Trebuchet MS"/>
                <w:noProof/>
                <w:webHidden/>
              </w:rPr>
              <w:tab/>
            </w:r>
            <w:r w:rsidR="0021283F" w:rsidRPr="0021283F">
              <w:rPr>
                <w:rFonts w:ascii="Trebuchet MS" w:hAnsi="Trebuchet MS"/>
                <w:noProof/>
                <w:webHidden/>
              </w:rPr>
              <w:fldChar w:fldCharType="begin"/>
            </w:r>
            <w:r w:rsidR="0021283F" w:rsidRPr="0021283F">
              <w:rPr>
                <w:rFonts w:ascii="Trebuchet MS" w:hAnsi="Trebuchet MS"/>
                <w:noProof/>
                <w:webHidden/>
              </w:rPr>
              <w:instrText xml:space="preserve"> PAGEREF _Toc114076906 \h </w:instrText>
            </w:r>
            <w:r w:rsidR="0021283F" w:rsidRPr="0021283F">
              <w:rPr>
                <w:rFonts w:ascii="Trebuchet MS" w:hAnsi="Trebuchet MS"/>
                <w:noProof/>
                <w:webHidden/>
              </w:rPr>
            </w:r>
            <w:r w:rsidR="0021283F" w:rsidRPr="0021283F">
              <w:rPr>
                <w:rFonts w:ascii="Trebuchet MS" w:hAnsi="Trebuchet MS"/>
                <w:noProof/>
                <w:webHidden/>
              </w:rPr>
              <w:fldChar w:fldCharType="separate"/>
            </w:r>
            <w:r w:rsidR="0021283F" w:rsidRPr="0021283F">
              <w:rPr>
                <w:rFonts w:ascii="Trebuchet MS" w:hAnsi="Trebuchet MS"/>
                <w:noProof/>
                <w:webHidden/>
              </w:rPr>
              <w:t>3</w:t>
            </w:r>
            <w:r w:rsidR="0021283F" w:rsidRPr="0021283F">
              <w:rPr>
                <w:rFonts w:ascii="Trebuchet MS" w:hAnsi="Trebuchet MS"/>
                <w:noProof/>
                <w:webHidden/>
              </w:rPr>
              <w:fldChar w:fldCharType="end"/>
            </w:r>
          </w:hyperlink>
        </w:p>
        <w:p w14:paraId="6AECCB5D" w14:textId="329F0A31" w:rsidR="0021283F" w:rsidRPr="0021283F" w:rsidRDefault="00AA01AF">
          <w:pPr>
            <w:pStyle w:val="TOC1"/>
            <w:tabs>
              <w:tab w:val="right" w:leader="dot" w:pos="9016"/>
            </w:tabs>
            <w:rPr>
              <w:rFonts w:ascii="Trebuchet MS" w:eastAsiaTheme="minorEastAsia" w:hAnsi="Trebuchet MS"/>
              <w:noProof/>
              <w:lang w:eastAsia="en-GB"/>
            </w:rPr>
          </w:pPr>
          <w:hyperlink w:anchor="_Toc114076907" w:history="1">
            <w:r w:rsidR="0021283F" w:rsidRPr="0021283F">
              <w:rPr>
                <w:rStyle w:val="Hyperlink"/>
                <w:rFonts w:ascii="Trebuchet MS" w:eastAsia="Trebuchet MS" w:hAnsi="Trebuchet MS" w:cs="Trebuchet MS"/>
                <w:noProof/>
              </w:rPr>
              <w:t>Context</w:t>
            </w:r>
            <w:r w:rsidR="0021283F" w:rsidRPr="0021283F">
              <w:rPr>
                <w:rFonts w:ascii="Trebuchet MS" w:hAnsi="Trebuchet MS"/>
                <w:noProof/>
                <w:webHidden/>
              </w:rPr>
              <w:tab/>
            </w:r>
            <w:r w:rsidR="0021283F" w:rsidRPr="0021283F">
              <w:rPr>
                <w:rFonts w:ascii="Trebuchet MS" w:hAnsi="Trebuchet MS"/>
                <w:noProof/>
                <w:webHidden/>
              </w:rPr>
              <w:fldChar w:fldCharType="begin"/>
            </w:r>
            <w:r w:rsidR="0021283F" w:rsidRPr="0021283F">
              <w:rPr>
                <w:rFonts w:ascii="Trebuchet MS" w:hAnsi="Trebuchet MS"/>
                <w:noProof/>
                <w:webHidden/>
              </w:rPr>
              <w:instrText xml:space="preserve"> PAGEREF _Toc114076907 \h </w:instrText>
            </w:r>
            <w:r w:rsidR="0021283F" w:rsidRPr="0021283F">
              <w:rPr>
                <w:rFonts w:ascii="Trebuchet MS" w:hAnsi="Trebuchet MS"/>
                <w:noProof/>
                <w:webHidden/>
              </w:rPr>
            </w:r>
            <w:r w:rsidR="0021283F" w:rsidRPr="0021283F">
              <w:rPr>
                <w:rFonts w:ascii="Trebuchet MS" w:hAnsi="Trebuchet MS"/>
                <w:noProof/>
                <w:webHidden/>
              </w:rPr>
              <w:fldChar w:fldCharType="separate"/>
            </w:r>
            <w:r w:rsidR="0021283F" w:rsidRPr="0021283F">
              <w:rPr>
                <w:rFonts w:ascii="Trebuchet MS" w:hAnsi="Trebuchet MS"/>
                <w:noProof/>
                <w:webHidden/>
              </w:rPr>
              <w:t>4</w:t>
            </w:r>
            <w:r w:rsidR="0021283F" w:rsidRPr="0021283F">
              <w:rPr>
                <w:rFonts w:ascii="Trebuchet MS" w:hAnsi="Trebuchet MS"/>
                <w:noProof/>
                <w:webHidden/>
              </w:rPr>
              <w:fldChar w:fldCharType="end"/>
            </w:r>
          </w:hyperlink>
        </w:p>
        <w:p w14:paraId="19429D75" w14:textId="38CA228F" w:rsidR="0021283F" w:rsidRPr="0021283F" w:rsidRDefault="00AA01AF">
          <w:pPr>
            <w:pStyle w:val="TOC1"/>
            <w:tabs>
              <w:tab w:val="right" w:leader="dot" w:pos="9016"/>
            </w:tabs>
            <w:rPr>
              <w:rFonts w:ascii="Trebuchet MS" w:eastAsiaTheme="minorEastAsia" w:hAnsi="Trebuchet MS"/>
              <w:noProof/>
              <w:lang w:eastAsia="en-GB"/>
            </w:rPr>
          </w:pPr>
          <w:hyperlink w:anchor="_Toc114076908" w:history="1">
            <w:r w:rsidR="0021283F" w:rsidRPr="0021283F">
              <w:rPr>
                <w:rStyle w:val="Hyperlink"/>
                <w:rFonts w:ascii="Trebuchet MS" w:eastAsia="Trebuchet MS" w:hAnsi="Trebuchet MS" w:cs="Trebuchet MS"/>
                <w:noProof/>
              </w:rPr>
              <w:t>Background</w:t>
            </w:r>
            <w:r w:rsidR="0021283F" w:rsidRPr="0021283F">
              <w:rPr>
                <w:rFonts w:ascii="Trebuchet MS" w:hAnsi="Trebuchet MS"/>
                <w:noProof/>
                <w:webHidden/>
              </w:rPr>
              <w:tab/>
            </w:r>
            <w:r w:rsidR="0021283F" w:rsidRPr="0021283F">
              <w:rPr>
                <w:rFonts w:ascii="Trebuchet MS" w:hAnsi="Trebuchet MS"/>
                <w:noProof/>
                <w:webHidden/>
              </w:rPr>
              <w:fldChar w:fldCharType="begin"/>
            </w:r>
            <w:r w:rsidR="0021283F" w:rsidRPr="0021283F">
              <w:rPr>
                <w:rFonts w:ascii="Trebuchet MS" w:hAnsi="Trebuchet MS"/>
                <w:noProof/>
                <w:webHidden/>
              </w:rPr>
              <w:instrText xml:space="preserve"> PAGEREF _Toc114076908 \h </w:instrText>
            </w:r>
            <w:r w:rsidR="0021283F" w:rsidRPr="0021283F">
              <w:rPr>
                <w:rFonts w:ascii="Trebuchet MS" w:hAnsi="Trebuchet MS"/>
                <w:noProof/>
                <w:webHidden/>
              </w:rPr>
            </w:r>
            <w:r w:rsidR="0021283F" w:rsidRPr="0021283F">
              <w:rPr>
                <w:rFonts w:ascii="Trebuchet MS" w:hAnsi="Trebuchet MS"/>
                <w:noProof/>
                <w:webHidden/>
              </w:rPr>
              <w:fldChar w:fldCharType="separate"/>
            </w:r>
            <w:r w:rsidR="0021283F" w:rsidRPr="0021283F">
              <w:rPr>
                <w:rFonts w:ascii="Trebuchet MS" w:hAnsi="Trebuchet MS"/>
                <w:noProof/>
                <w:webHidden/>
              </w:rPr>
              <w:t>5</w:t>
            </w:r>
            <w:r w:rsidR="0021283F" w:rsidRPr="0021283F">
              <w:rPr>
                <w:rFonts w:ascii="Trebuchet MS" w:hAnsi="Trebuchet MS"/>
                <w:noProof/>
                <w:webHidden/>
              </w:rPr>
              <w:fldChar w:fldCharType="end"/>
            </w:r>
          </w:hyperlink>
        </w:p>
        <w:p w14:paraId="2B9F4FEC" w14:textId="7D9B0FD1" w:rsidR="0021283F" w:rsidRPr="0021283F" w:rsidRDefault="00AA01AF">
          <w:pPr>
            <w:pStyle w:val="TOC1"/>
            <w:tabs>
              <w:tab w:val="right" w:leader="dot" w:pos="9016"/>
            </w:tabs>
            <w:rPr>
              <w:rFonts w:ascii="Trebuchet MS" w:eastAsiaTheme="minorEastAsia" w:hAnsi="Trebuchet MS"/>
              <w:noProof/>
              <w:lang w:eastAsia="en-GB"/>
            </w:rPr>
          </w:pPr>
          <w:hyperlink w:anchor="_Toc114076909" w:history="1">
            <w:r w:rsidR="0021283F" w:rsidRPr="0021283F">
              <w:rPr>
                <w:rStyle w:val="Hyperlink"/>
                <w:rFonts w:ascii="Trebuchet MS" w:eastAsia="Trebuchet MS" w:hAnsi="Trebuchet MS" w:cs="Trebuchet MS"/>
                <w:noProof/>
              </w:rPr>
              <w:t>Methodology and sample</w:t>
            </w:r>
            <w:r w:rsidR="0021283F" w:rsidRPr="0021283F">
              <w:rPr>
                <w:rFonts w:ascii="Trebuchet MS" w:hAnsi="Trebuchet MS"/>
                <w:noProof/>
                <w:webHidden/>
              </w:rPr>
              <w:tab/>
            </w:r>
            <w:r w:rsidR="0021283F" w:rsidRPr="0021283F">
              <w:rPr>
                <w:rFonts w:ascii="Trebuchet MS" w:hAnsi="Trebuchet MS"/>
                <w:noProof/>
                <w:webHidden/>
              </w:rPr>
              <w:fldChar w:fldCharType="begin"/>
            </w:r>
            <w:r w:rsidR="0021283F" w:rsidRPr="0021283F">
              <w:rPr>
                <w:rFonts w:ascii="Trebuchet MS" w:hAnsi="Trebuchet MS"/>
                <w:noProof/>
                <w:webHidden/>
              </w:rPr>
              <w:instrText xml:space="preserve"> PAGEREF _Toc114076909 \h </w:instrText>
            </w:r>
            <w:r w:rsidR="0021283F" w:rsidRPr="0021283F">
              <w:rPr>
                <w:rFonts w:ascii="Trebuchet MS" w:hAnsi="Trebuchet MS"/>
                <w:noProof/>
                <w:webHidden/>
              </w:rPr>
            </w:r>
            <w:r w:rsidR="0021283F" w:rsidRPr="0021283F">
              <w:rPr>
                <w:rFonts w:ascii="Trebuchet MS" w:hAnsi="Trebuchet MS"/>
                <w:noProof/>
                <w:webHidden/>
              </w:rPr>
              <w:fldChar w:fldCharType="separate"/>
            </w:r>
            <w:r w:rsidR="0021283F" w:rsidRPr="0021283F">
              <w:rPr>
                <w:rFonts w:ascii="Trebuchet MS" w:hAnsi="Trebuchet MS"/>
                <w:noProof/>
                <w:webHidden/>
              </w:rPr>
              <w:t>7</w:t>
            </w:r>
            <w:r w:rsidR="0021283F" w:rsidRPr="0021283F">
              <w:rPr>
                <w:rFonts w:ascii="Trebuchet MS" w:hAnsi="Trebuchet MS"/>
                <w:noProof/>
                <w:webHidden/>
              </w:rPr>
              <w:fldChar w:fldCharType="end"/>
            </w:r>
          </w:hyperlink>
        </w:p>
        <w:p w14:paraId="19C9CFFA" w14:textId="031CC923" w:rsidR="0021283F" w:rsidRPr="0021283F" w:rsidRDefault="00AA01AF">
          <w:pPr>
            <w:pStyle w:val="TOC1"/>
            <w:tabs>
              <w:tab w:val="right" w:leader="dot" w:pos="9016"/>
            </w:tabs>
            <w:rPr>
              <w:rFonts w:ascii="Trebuchet MS" w:eastAsiaTheme="minorEastAsia" w:hAnsi="Trebuchet MS"/>
              <w:noProof/>
              <w:lang w:eastAsia="en-GB"/>
            </w:rPr>
          </w:pPr>
          <w:hyperlink w:anchor="_Toc114076910" w:history="1">
            <w:r w:rsidR="0021283F" w:rsidRPr="0021283F">
              <w:rPr>
                <w:rStyle w:val="Hyperlink"/>
                <w:rFonts w:ascii="Trebuchet MS" w:eastAsia="Trebuchet MS" w:hAnsi="Trebuchet MS" w:cs="Trebuchet MS"/>
                <w:noProof/>
              </w:rPr>
              <w:t>Key Findings</w:t>
            </w:r>
            <w:r w:rsidR="0021283F" w:rsidRPr="0021283F">
              <w:rPr>
                <w:rFonts w:ascii="Trebuchet MS" w:hAnsi="Trebuchet MS"/>
                <w:noProof/>
                <w:webHidden/>
              </w:rPr>
              <w:tab/>
            </w:r>
            <w:r w:rsidR="0021283F" w:rsidRPr="0021283F">
              <w:rPr>
                <w:rFonts w:ascii="Trebuchet MS" w:hAnsi="Trebuchet MS"/>
                <w:noProof/>
                <w:webHidden/>
              </w:rPr>
              <w:fldChar w:fldCharType="begin"/>
            </w:r>
            <w:r w:rsidR="0021283F" w:rsidRPr="0021283F">
              <w:rPr>
                <w:rFonts w:ascii="Trebuchet MS" w:hAnsi="Trebuchet MS"/>
                <w:noProof/>
                <w:webHidden/>
              </w:rPr>
              <w:instrText xml:space="preserve"> PAGEREF _Toc114076910 \h </w:instrText>
            </w:r>
            <w:r w:rsidR="0021283F" w:rsidRPr="0021283F">
              <w:rPr>
                <w:rFonts w:ascii="Trebuchet MS" w:hAnsi="Trebuchet MS"/>
                <w:noProof/>
                <w:webHidden/>
              </w:rPr>
            </w:r>
            <w:r w:rsidR="0021283F" w:rsidRPr="0021283F">
              <w:rPr>
                <w:rFonts w:ascii="Trebuchet MS" w:hAnsi="Trebuchet MS"/>
                <w:noProof/>
                <w:webHidden/>
              </w:rPr>
              <w:fldChar w:fldCharType="separate"/>
            </w:r>
            <w:r w:rsidR="0021283F" w:rsidRPr="0021283F">
              <w:rPr>
                <w:rFonts w:ascii="Trebuchet MS" w:hAnsi="Trebuchet MS"/>
                <w:noProof/>
                <w:webHidden/>
              </w:rPr>
              <w:t>8</w:t>
            </w:r>
            <w:r w:rsidR="0021283F" w:rsidRPr="0021283F">
              <w:rPr>
                <w:rFonts w:ascii="Trebuchet MS" w:hAnsi="Trebuchet MS"/>
                <w:noProof/>
                <w:webHidden/>
              </w:rPr>
              <w:fldChar w:fldCharType="end"/>
            </w:r>
          </w:hyperlink>
        </w:p>
        <w:p w14:paraId="6E3C68FB" w14:textId="2B1AB0C0" w:rsidR="0021283F" w:rsidRPr="0021283F" w:rsidRDefault="00AA01AF">
          <w:pPr>
            <w:pStyle w:val="TOC1"/>
            <w:tabs>
              <w:tab w:val="right" w:leader="dot" w:pos="9016"/>
            </w:tabs>
            <w:rPr>
              <w:rFonts w:ascii="Trebuchet MS" w:eastAsiaTheme="minorEastAsia" w:hAnsi="Trebuchet MS"/>
              <w:noProof/>
              <w:lang w:eastAsia="en-GB"/>
            </w:rPr>
          </w:pPr>
          <w:hyperlink w:anchor="_Toc114076911" w:history="1">
            <w:r w:rsidR="0021283F" w:rsidRPr="0021283F">
              <w:rPr>
                <w:rStyle w:val="Hyperlink"/>
                <w:rFonts w:ascii="Trebuchet MS" w:eastAsia="Trebuchet MS" w:hAnsi="Trebuchet MS" w:cs="Trebuchet MS"/>
                <w:noProof/>
              </w:rPr>
              <w:t>The Panel’s recommendations</w:t>
            </w:r>
            <w:r w:rsidR="0021283F" w:rsidRPr="0021283F">
              <w:rPr>
                <w:rFonts w:ascii="Trebuchet MS" w:hAnsi="Trebuchet MS"/>
                <w:noProof/>
                <w:webHidden/>
              </w:rPr>
              <w:tab/>
            </w:r>
            <w:r w:rsidR="0021283F" w:rsidRPr="0021283F">
              <w:rPr>
                <w:rFonts w:ascii="Trebuchet MS" w:hAnsi="Trebuchet MS"/>
                <w:noProof/>
                <w:webHidden/>
              </w:rPr>
              <w:fldChar w:fldCharType="begin"/>
            </w:r>
            <w:r w:rsidR="0021283F" w:rsidRPr="0021283F">
              <w:rPr>
                <w:rFonts w:ascii="Trebuchet MS" w:hAnsi="Trebuchet MS"/>
                <w:noProof/>
                <w:webHidden/>
              </w:rPr>
              <w:instrText xml:space="preserve"> PAGEREF _Toc114076911 \h </w:instrText>
            </w:r>
            <w:r w:rsidR="0021283F" w:rsidRPr="0021283F">
              <w:rPr>
                <w:rFonts w:ascii="Trebuchet MS" w:hAnsi="Trebuchet MS"/>
                <w:noProof/>
                <w:webHidden/>
              </w:rPr>
            </w:r>
            <w:r w:rsidR="0021283F" w:rsidRPr="0021283F">
              <w:rPr>
                <w:rFonts w:ascii="Trebuchet MS" w:hAnsi="Trebuchet MS"/>
                <w:noProof/>
                <w:webHidden/>
              </w:rPr>
              <w:fldChar w:fldCharType="separate"/>
            </w:r>
            <w:r w:rsidR="0021283F" w:rsidRPr="0021283F">
              <w:rPr>
                <w:rFonts w:ascii="Trebuchet MS" w:hAnsi="Trebuchet MS"/>
                <w:noProof/>
                <w:webHidden/>
              </w:rPr>
              <w:t>18</w:t>
            </w:r>
            <w:r w:rsidR="0021283F" w:rsidRPr="0021283F">
              <w:rPr>
                <w:rFonts w:ascii="Trebuchet MS" w:hAnsi="Trebuchet MS"/>
                <w:noProof/>
                <w:webHidden/>
              </w:rPr>
              <w:fldChar w:fldCharType="end"/>
            </w:r>
          </w:hyperlink>
        </w:p>
        <w:p w14:paraId="1A89F270" w14:textId="1E946A1C" w:rsidR="009F3C0F" w:rsidRPr="00B51EB7" w:rsidRDefault="009F3C0F" w:rsidP="3BB661F0">
          <w:pPr>
            <w:rPr>
              <w:rFonts w:ascii="Trebuchet MS" w:eastAsia="Trebuchet MS" w:hAnsi="Trebuchet MS" w:cs="Trebuchet MS"/>
            </w:rPr>
          </w:pPr>
          <w:r w:rsidRPr="0021283F">
            <w:rPr>
              <w:b/>
              <w:bCs/>
              <w:noProof/>
              <w:color w:val="2B579A"/>
              <w:shd w:val="clear" w:color="auto" w:fill="E6E6E6"/>
            </w:rPr>
            <w:fldChar w:fldCharType="end"/>
          </w:r>
        </w:p>
      </w:sdtContent>
    </w:sdt>
    <w:p w14:paraId="3A083EF7" w14:textId="77777777" w:rsidR="00FB7F05" w:rsidRDefault="00FB7F05" w:rsidP="3BB661F0">
      <w:pPr>
        <w:rPr>
          <w:rFonts w:ascii="Trebuchet MS" w:eastAsia="Trebuchet MS" w:hAnsi="Trebuchet MS" w:cs="Trebuchet MS"/>
          <w:b/>
          <w:bCs/>
          <w:color w:val="00737F"/>
          <w:sz w:val="40"/>
          <w:szCs w:val="40"/>
        </w:rPr>
      </w:pPr>
      <w:r w:rsidRPr="12F4B771">
        <w:rPr>
          <w:rFonts w:ascii="Trebuchet MS" w:eastAsia="Trebuchet MS" w:hAnsi="Trebuchet MS" w:cs="Trebuchet MS"/>
        </w:rPr>
        <w:br w:type="page"/>
      </w:r>
    </w:p>
    <w:p w14:paraId="41523619" w14:textId="172EE675" w:rsidR="00066C20" w:rsidRPr="00616933" w:rsidRDefault="008125B3" w:rsidP="00616933">
      <w:pPr>
        <w:pStyle w:val="Heading1"/>
        <w:spacing w:line="276" w:lineRule="auto"/>
        <w:rPr>
          <w:rFonts w:eastAsia="Trebuchet MS" w:cs="Trebuchet MS"/>
        </w:rPr>
      </w:pPr>
      <w:bookmarkStart w:id="2" w:name="_Toc112781349"/>
      <w:bookmarkStart w:id="3" w:name="_Toc1185293534"/>
      <w:bookmarkStart w:id="4" w:name="_Toc2125354043"/>
      <w:bookmarkStart w:id="5" w:name="_Toc1474998997"/>
      <w:bookmarkStart w:id="6" w:name="_Toc114076906"/>
      <w:r w:rsidRPr="00616933">
        <w:rPr>
          <w:rFonts w:eastAsia="Trebuchet MS" w:cs="Trebuchet MS"/>
        </w:rPr>
        <w:lastRenderedPageBreak/>
        <w:t>Foreword</w:t>
      </w:r>
      <w:bookmarkEnd w:id="2"/>
      <w:bookmarkEnd w:id="3"/>
      <w:bookmarkEnd w:id="4"/>
      <w:bookmarkEnd w:id="5"/>
      <w:bookmarkEnd w:id="6"/>
    </w:p>
    <w:p w14:paraId="6044D5FA" w14:textId="0279EF41" w:rsidR="00716871" w:rsidRPr="00616933" w:rsidRDefault="00716871" w:rsidP="00616933">
      <w:pPr>
        <w:pStyle w:val="Heading3"/>
        <w:shd w:val="clear" w:color="auto" w:fill="FFFFFF"/>
        <w:spacing w:before="0" w:after="75" w:line="276" w:lineRule="auto"/>
        <w:jc w:val="center"/>
        <w:rPr>
          <w:rFonts w:ascii="Trebuchet MS" w:hAnsi="Trebuchet MS" w:cs="Arial"/>
          <w:i/>
          <w:iCs/>
          <w:color w:val="005460"/>
          <w:sz w:val="22"/>
          <w:szCs w:val="22"/>
        </w:rPr>
      </w:pPr>
      <w:r w:rsidRPr="00616933">
        <w:rPr>
          <w:rFonts w:ascii="Trebuchet MS" w:eastAsia="Trebuchet MS" w:hAnsi="Trebuchet MS" w:cs="Trebuchet MS"/>
          <w:color w:val="333333"/>
          <w:sz w:val="23"/>
          <w:szCs w:val="23"/>
          <w:shd w:val="clear" w:color="auto" w:fill="FFFFFF"/>
        </w:rPr>
        <w:br/>
      </w:r>
      <w:r w:rsidRPr="00616933">
        <w:rPr>
          <w:rFonts w:ascii="Trebuchet MS" w:eastAsia="Trebuchet MS" w:hAnsi="Trebuchet MS" w:cs="Trebuchet MS"/>
          <w:color w:val="333333"/>
          <w:sz w:val="23"/>
          <w:szCs w:val="23"/>
          <w:shd w:val="clear" w:color="auto" w:fill="FFFFFF"/>
        </w:rPr>
        <w:br/>
      </w:r>
      <w:r w:rsidRPr="00616933">
        <w:rPr>
          <w:rFonts w:ascii="Trebuchet MS" w:hAnsi="Trebuchet MS" w:cs="Arial"/>
          <w:b/>
          <w:bCs/>
          <w:i/>
          <w:iCs/>
          <w:color w:val="005460"/>
          <w:sz w:val="22"/>
          <w:szCs w:val="22"/>
        </w:rPr>
        <w:t xml:space="preserve">“The landline is almost like the ‘old faithful’ in my life… Mobiles aren’t always the most reliable. It’s always been </w:t>
      </w:r>
      <w:proofErr w:type="gramStart"/>
      <w:r w:rsidRPr="00616933">
        <w:rPr>
          <w:rFonts w:ascii="Trebuchet MS" w:hAnsi="Trebuchet MS" w:cs="Arial"/>
          <w:b/>
          <w:bCs/>
          <w:i/>
          <w:iCs/>
          <w:color w:val="005460"/>
          <w:sz w:val="22"/>
          <w:szCs w:val="22"/>
        </w:rPr>
        <w:t>there</w:t>
      </w:r>
      <w:proofErr w:type="gramEnd"/>
      <w:r w:rsidRPr="00616933">
        <w:rPr>
          <w:rFonts w:ascii="Trebuchet MS" w:hAnsi="Trebuchet MS" w:cs="Arial"/>
          <w:b/>
          <w:bCs/>
          <w:i/>
          <w:iCs/>
          <w:color w:val="005460"/>
          <w:sz w:val="22"/>
          <w:szCs w:val="22"/>
        </w:rPr>
        <w:t xml:space="preserve"> and it connects my other systems [care alarm] so it makes a big difference to me”</w:t>
      </w:r>
      <w:r w:rsidRPr="00616933">
        <w:rPr>
          <w:rFonts w:ascii="Trebuchet MS" w:hAnsi="Trebuchet MS" w:cs="Arial"/>
          <w:b/>
          <w:bCs/>
          <w:i/>
          <w:iCs/>
          <w:color w:val="005460"/>
          <w:sz w:val="22"/>
          <w:szCs w:val="22"/>
        </w:rPr>
        <w:br/>
      </w:r>
      <w:r w:rsidRPr="00616933">
        <w:rPr>
          <w:rFonts w:ascii="Trebuchet MS" w:hAnsi="Trebuchet MS" w:cs="Arial"/>
          <w:i/>
          <w:iCs/>
          <w:color w:val="005460"/>
          <w:sz w:val="22"/>
          <w:szCs w:val="22"/>
        </w:rPr>
        <w:t>- participant in the Communications Consumer Panel’s 2021 qualitative research</w:t>
      </w:r>
    </w:p>
    <w:p w14:paraId="2DFAD8D8" w14:textId="4BD1C0CB" w:rsidR="00066C20" w:rsidRPr="00616933" w:rsidRDefault="00066C20" w:rsidP="00616933">
      <w:pPr>
        <w:shd w:val="clear" w:color="auto" w:fill="FFFFFF" w:themeFill="background1"/>
        <w:spacing w:after="0" w:line="276" w:lineRule="auto"/>
        <w:textAlignment w:val="baseline"/>
        <w:rPr>
          <w:rFonts w:ascii="Trebuchet MS" w:eastAsia="Trebuchet MS" w:hAnsi="Trebuchet MS" w:cs="Trebuchet MS"/>
          <w:color w:val="333333"/>
          <w:sz w:val="23"/>
          <w:szCs w:val="23"/>
          <w:shd w:val="clear" w:color="auto" w:fill="FFFFFF"/>
        </w:rPr>
      </w:pPr>
    </w:p>
    <w:p w14:paraId="2A729AB1" w14:textId="7F864248" w:rsidR="006E222B" w:rsidRPr="00616933" w:rsidRDefault="00D10DEE" w:rsidP="00616933">
      <w:pPr>
        <w:shd w:val="clear" w:color="auto" w:fill="FFFFFF" w:themeFill="background1"/>
        <w:spacing w:before="100" w:beforeAutospacing="1" w:after="100" w:afterAutospacing="1" w:line="276" w:lineRule="auto"/>
        <w:textAlignment w:val="baseline"/>
        <w:rPr>
          <w:rFonts w:ascii="Trebuchet MS" w:eastAsia="Trebuchet MS" w:hAnsi="Trebuchet MS" w:cs="Trebuchet MS"/>
        </w:rPr>
      </w:pPr>
      <w:r w:rsidRPr="00616933">
        <w:rPr>
          <w:rFonts w:ascii="Trebuchet MS" w:eastAsia="Trebuchet MS" w:hAnsi="Trebuchet MS" w:cs="Trebuchet MS"/>
        </w:rPr>
        <w:t xml:space="preserve">Communications consumers deserve high quality, affordable, </w:t>
      </w:r>
      <w:proofErr w:type="gramStart"/>
      <w:r w:rsidRPr="00616933">
        <w:rPr>
          <w:rFonts w:ascii="Trebuchet MS" w:eastAsia="Trebuchet MS" w:hAnsi="Trebuchet MS" w:cs="Trebuchet MS"/>
        </w:rPr>
        <w:t>reliable</w:t>
      </w:r>
      <w:proofErr w:type="gramEnd"/>
      <w:r w:rsidRPr="00616933">
        <w:rPr>
          <w:rFonts w:ascii="Trebuchet MS" w:eastAsia="Trebuchet MS" w:hAnsi="Trebuchet MS" w:cs="Trebuchet MS"/>
        </w:rPr>
        <w:t xml:space="preserve"> and secure services – this is now as important as the right to access utilities. The current UK </w:t>
      </w:r>
      <w:r w:rsidR="00AB1AAC" w:rsidRPr="00616933">
        <w:rPr>
          <w:rFonts w:ascii="Trebuchet MS" w:eastAsia="Trebuchet MS" w:hAnsi="Trebuchet MS" w:cs="Trebuchet MS"/>
        </w:rPr>
        <w:t xml:space="preserve">traditional </w:t>
      </w:r>
      <w:r w:rsidRPr="00616933">
        <w:rPr>
          <w:rFonts w:ascii="Trebuchet MS" w:eastAsia="Trebuchet MS" w:hAnsi="Trebuchet MS" w:cs="Trebuchet MS"/>
        </w:rPr>
        <w:t>telephone network – the Public Switched Telephone Network (PSTN) is reaching the end of its life and needs to be upgraded. B</w:t>
      </w:r>
      <w:r w:rsidR="006A5699" w:rsidRPr="00616933">
        <w:rPr>
          <w:rFonts w:ascii="Trebuchet MS" w:eastAsia="Trebuchet MS" w:hAnsi="Trebuchet MS" w:cs="Trebuchet MS"/>
        </w:rPr>
        <w:t>roadly, b</w:t>
      </w:r>
      <w:r w:rsidRPr="00616933">
        <w:rPr>
          <w:rFonts w:ascii="Trebuchet MS" w:eastAsia="Trebuchet MS" w:hAnsi="Trebuchet MS" w:cs="Trebuchet MS"/>
        </w:rPr>
        <w:t xml:space="preserve">y </w:t>
      </w:r>
      <w:r w:rsidR="00AB1AAC" w:rsidRPr="00616933">
        <w:rPr>
          <w:rFonts w:ascii="Trebuchet MS" w:eastAsia="Trebuchet MS" w:hAnsi="Trebuchet MS" w:cs="Trebuchet MS"/>
        </w:rPr>
        <w:t xml:space="preserve">the end of </w:t>
      </w:r>
      <w:r w:rsidRPr="00616933">
        <w:rPr>
          <w:rFonts w:ascii="Trebuchet MS" w:eastAsia="Trebuchet MS" w:hAnsi="Trebuchet MS" w:cs="Trebuchet MS"/>
        </w:rPr>
        <w:t>2025</w:t>
      </w:r>
      <w:r w:rsidR="006A5699" w:rsidRPr="00616933">
        <w:rPr>
          <w:rFonts w:ascii="Trebuchet MS" w:eastAsia="Trebuchet MS" w:hAnsi="Trebuchet MS" w:cs="Trebuchet MS"/>
        </w:rPr>
        <w:t>,</w:t>
      </w:r>
      <w:r w:rsidRPr="00616933">
        <w:rPr>
          <w:rFonts w:ascii="Trebuchet MS" w:eastAsia="Trebuchet MS" w:hAnsi="Trebuchet MS" w:cs="Trebuchet MS"/>
        </w:rPr>
        <w:t xml:space="preserve"> consumers </w:t>
      </w:r>
      <w:r w:rsidR="006A5699" w:rsidRPr="00616933">
        <w:rPr>
          <w:rFonts w:ascii="Trebuchet MS" w:eastAsia="Trebuchet MS" w:hAnsi="Trebuchet MS" w:cs="Trebuchet MS"/>
        </w:rPr>
        <w:t>currently using a</w:t>
      </w:r>
      <w:r w:rsidR="00AE33A1" w:rsidRPr="00616933">
        <w:rPr>
          <w:rFonts w:ascii="Trebuchet MS" w:eastAsia="Trebuchet MS" w:hAnsi="Trebuchet MS" w:cs="Trebuchet MS"/>
        </w:rPr>
        <w:t xml:space="preserve"> traditional</w:t>
      </w:r>
      <w:r w:rsidR="006A5699" w:rsidRPr="00616933">
        <w:rPr>
          <w:rFonts w:ascii="Trebuchet MS" w:eastAsia="Trebuchet MS" w:hAnsi="Trebuchet MS" w:cs="Trebuchet MS"/>
        </w:rPr>
        <w:t xml:space="preserve"> landline</w:t>
      </w:r>
      <w:r w:rsidRPr="00616933">
        <w:rPr>
          <w:rFonts w:ascii="Trebuchet MS" w:eastAsia="Trebuchet MS" w:hAnsi="Trebuchet MS" w:cs="Trebuchet MS"/>
        </w:rPr>
        <w:t xml:space="preserve"> will be migrated over to using landline telephones over Voice over Internet Protocol (</w:t>
      </w:r>
      <w:r w:rsidR="006B188A" w:rsidRPr="00616933">
        <w:rPr>
          <w:rFonts w:ascii="Trebuchet MS" w:eastAsia="Trebuchet MS" w:hAnsi="Trebuchet MS" w:cs="Trebuchet MS"/>
        </w:rPr>
        <w:t>VoIP</w:t>
      </w:r>
      <w:r w:rsidRPr="00616933">
        <w:rPr>
          <w:rFonts w:ascii="Trebuchet MS" w:eastAsia="Trebuchet MS" w:hAnsi="Trebuchet MS" w:cs="Trebuchet MS"/>
        </w:rPr>
        <w:t xml:space="preserve">) technology. </w:t>
      </w:r>
    </w:p>
    <w:p w14:paraId="32FA78ED" w14:textId="152B79F2" w:rsidR="004C4E92" w:rsidRPr="00616933" w:rsidRDefault="003F2637" w:rsidP="00616933">
      <w:pPr>
        <w:shd w:val="clear" w:color="auto" w:fill="FFFFFF" w:themeFill="background1"/>
        <w:spacing w:before="100" w:beforeAutospacing="1" w:after="100" w:afterAutospacing="1" w:line="276" w:lineRule="auto"/>
        <w:textAlignment w:val="baseline"/>
        <w:rPr>
          <w:rFonts w:ascii="Trebuchet MS" w:eastAsia="Trebuchet MS" w:hAnsi="Trebuchet MS" w:cs="Trebuchet MS"/>
        </w:rPr>
      </w:pPr>
      <w:r w:rsidRPr="00616933">
        <w:rPr>
          <w:rFonts w:ascii="Trebuchet MS" w:eastAsia="Trebuchet MS" w:hAnsi="Trebuchet MS" w:cs="Trebuchet MS"/>
        </w:rPr>
        <w:t xml:space="preserve">The role of the Communications Consumer Panel, as statutory consumer panel for the communications sector, is to represent consumers in this sector – particularly those whose voices may otherwise be less likely heard by </w:t>
      </w:r>
      <w:proofErr w:type="gramStart"/>
      <w:r w:rsidRPr="00616933">
        <w:rPr>
          <w:rFonts w:ascii="Trebuchet MS" w:eastAsia="Trebuchet MS" w:hAnsi="Trebuchet MS" w:cs="Trebuchet MS"/>
        </w:rPr>
        <w:t>policy-makers</w:t>
      </w:r>
      <w:proofErr w:type="gramEnd"/>
      <w:r w:rsidRPr="00616933">
        <w:rPr>
          <w:rFonts w:ascii="Trebuchet MS" w:eastAsia="Trebuchet MS" w:hAnsi="Trebuchet MS" w:cs="Trebuchet MS"/>
        </w:rPr>
        <w:t xml:space="preserve"> and industry. </w:t>
      </w:r>
      <w:r w:rsidR="00B7156C" w:rsidRPr="00616933">
        <w:rPr>
          <w:rFonts w:ascii="Trebuchet MS" w:eastAsia="Trebuchet MS" w:hAnsi="Trebuchet MS" w:cs="Trebuchet MS"/>
        </w:rPr>
        <w:t>That includes u</w:t>
      </w:r>
      <w:r w:rsidR="00B419F8" w:rsidRPr="00616933">
        <w:rPr>
          <w:rFonts w:ascii="Trebuchet MS" w:eastAsia="Trebuchet MS" w:hAnsi="Trebuchet MS" w:cs="Trebuchet MS"/>
        </w:rPr>
        <w:t xml:space="preserve">sers of landline telephony, whether </w:t>
      </w:r>
      <w:r w:rsidR="00EC1532" w:rsidRPr="00616933">
        <w:rPr>
          <w:rFonts w:ascii="Trebuchet MS" w:eastAsia="Trebuchet MS" w:hAnsi="Trebuchet MS" w:cs="Trebuchet MS"/>
        </w:rPr>
        <w:t xml:space="preserve">as a residential customer or a micro business. </w:t>
      </w:r>
      <w:r w:rsidRPr="00616933">
        <w:rPr>
          <w:rFonts w:ascii="Trebuchet MS" w:eastAsia="Trebuchet MS" w:hAnsi="Trebuchet MS" w:cs="Trebuchet MS"/>
        </w:rPr>
        <w:t xml:space="preserve">We believe that migration to VoIP needs to be handled carefully to protect the safety of consumers who use additional telephony services such as a </w:t>
      </w:r>
      <w:r w:rsidR="00501EB4" w:rsidRPr="00616933">
        <w:rPr>
          <w:rFonts w:ascii="Trebuchet MS" w:eastAsia="Trebuchet MS" w:hAnsi="Trebuchet MS" w:cs="Trebuchet MS"/>
        </w:rPr>
        <w:t>tele</w:t>
      </w:r>
      <w:r w:rsidRPr="00616933">
        <w:rPr>
          <w:rFonts w:ascii="Trebuchet MS" w:eastAsia="Trebuchet MS" w:hAnsi="Trebuchet MS" w:cs="Trebuchet MS"/>
        </w:rPr>
        <w:t>care alarms</w:t>
      </w:r>
      <w:r w:rsidR="000D7F3E" w:rsidRPr="00616933">
        <w:rPr>
          <w:rFonts w:ascii="Trebuchet MS" w:eastAsia="Trebuchet MS" w:hAnsi="Trebuchet MS" w:cs="Trebuchet MS"/>
        </w:rPr>
        <w:t xml:space="preserve"> or</w:t>
      </w:r>
      <w:r w:rsidRPr="00616933">
        <w:rPr>
          <w:rFonts w:ascii="Trebuchet MS" w:eastAsia="Trebuchet MS" w:hAnsi="Trebuchet MS" w:cs="Trebuchet MS"/>
        </w:rPr>
        <w:t xml:space="preserve"> remote health monitoring, and people living in areas where they cannot rely on a strong, reliable mobile signal. </w:t>
      </w:r>
    </w:p>
    <w:p w14:paraId="5CA9D331" w14:textId="0064FDF0" w:rsidR="003F2637" w:rsidRPr="00616933" w:rsidRDefault="003F2637" w:rsidP="00616933">
      <w:pPr>
        <w:shd w:val="clear" w:color="auto" w:fill="FFFFFF" w:themeFill="background1"/>
        <w:spacing w:before="100" w:beforeAutospacing="1" w:after="100" w:afterAutospacing="1" w:line="276" w:lineRule="auto"/>
        <w:textAlignment w:val="baseline"/>
        <w:rPr>
          <w:rFonts w:ascii="Trebuchet MS" w:eastAsia="Trebuchet MS" w:hAnsi="Trebuchet MS" w:cs="Trebuchet MS"/>
        </w:rPr>
      </w:pPr>
      <w:r w:rsidRPr="00616933">
        <w:rPr>
          <w:rFonts w:ascii="Trebuchet MS" w:eastAsia="Trebuchet MS" w:hAnsi="Trebuchet MS" w:cs="Trebuchet MS"/>
        </w:rPr>
        <w:t xml:space="preserve">Alongside </w:t>
      </w:r>
      <w:r w:rsidR="00B7156C" w:rsidRPr="00616933">
        <w:rPr>
          <w:rFonts w:ascii="Trebuchet MS" w:eastAsia="Trebuchet MS" w:hAnsi="Trebuchet MS" w:cs="Trebuchet MS"/>
        </w:rPr>
        <w:t xml:space="preserve">getting the technology right </w:t>
      </w:r>
      <w:r w:rsidR="00101454" w:rsidRPr="00616933">
        <w:rPr>
          <w:rFonts w:ascii="Trebuchet MS" w:eastAsia="Trebuchet MS" w:hAnsi="Trebuchet MS" w:cs="Trebuchet MS"/>
        </w:rPr>
        <w:t>–</w:t>
      </w:r>
      <w:r w:rsidR="00B7156C" w:rsidRPr="00616933">
        <w:rPr>
          <w:rFonts w:ascii="Trebuchet MS" w:eastAsia="Trebuchet MS" w:hAnsi="Trebuchet MS" w:cs="Trebuchet MS"/>
        </w:rPr>
        <w:t xml:space="preserve"> </w:t>
      </w:r>
      <w:r w:rsidR="00101454" w:rsidRPr="00616933">
        <w:rPr>
          <w:rFonts w:ascii="Trebuchet MS" w:eastAsia="Trebuchet MS" w:hAnsi="Trebuchet MS" w:cs="Trebuchet MS"/>
        </w:rPr>
        <w:t xml:space="preserve">with </w:t>
      </w:r>
      <w:r w:rsidRPr="00616933">
        <w:rPr>
          <w:rFonts w:ascii="Trebuchet MS" w:eastAsia="Trebuchet MS" w:hAnsi="Trebuchet MS" w:cs="Trebuchet MS"/>
        </w:rPr>
        <w:t>advance testing</w:t>
      </w:r>
      <w:r w:rsidR="00101454" w:rsidRPr="00616933">
        <w:rPr>
          <w:rFonts w:ascii="Trebuchet MS" w:eastAsia="Trebuchet MS" w:hAnsi="Trebuchet MS" w:cs="Trebuchet MS"/>
        </w:rPr>
        <w:t xml:space="preserve"> facilities</w:t>
      </w:r>
      <w:r w:rsidRPr="00616933">
        <w:rPr>
          <w:rFonts w:ascii="Trebuchet MS" w:eastAsia="Trebuchet MS" w:hAnsi="Trebuchet MS" w:cs="Trebuchet MS"/>
        </w:rPr>
        <w:t xml:space="preserve"> </w:t>
      </w:r>
      <w:r w:rsidR="00101454" w:rsidRPr="00616933">
        <w:rPr>
          <w:rFonts w:ascii="Trebuchet MS" w:eastAsia="Trebuchet MS" w:hAnsi="Trebuchet MS" w:cs="Trebuchet MS"/>
        </w:rPr>
        <w:t xml:space="preserve">in place </w:t>
      </w:r>
      <w:r w:rsidRPr="00616933">
        <w:rPr>
          <w:rFonts w:ascii="Trebuchet MS" w:eastAsia="Trebuchet MS" w:hAnsi="Trebuchet MS" w:cs="Trebuchet MS"/>
        </w:rPr>
        <w:t>requiring collaboration between the likes of telecare alarm providers and communications providers</w:t>
      </w:r>
      <w:r w:rsidR="00B32958" w:rsidRPr="00616933">
        <w:rPr>
          <w:rFonts w:ascii="Trebuchet MS" w:eastAsia="Trebuchet MS" w:hAnsi="Trebuchet MS" w:cs="Trebuchet MS"/>
        </w:rPr>
        <w:t>,</w:t>
      </w:r>
      <w:r w:rsidRPr="00616933">
        <w:rPr>
          <w:rFonts w:ascii="Trebuchet MS" w:eastAsia="Trebuchet MS" w:hAnsi="Trebuchet MS" w:cs="Trebuchet MS"/>
        </w:rPr>
        <w:t xml:space="preserve"> and alternative technological solutions for consumers, such as battery back-up and hybrid handsets</w:t>
      </w:r>
      <w:r w:rsidR="00B32958" w:rsidRPr="00616933">
        <w:rPr>
          <w:rFonts w:ascii="Trebuchet MS" w:eastAsia="Trebuchet MS" w:hAnsi="Trebuchet MS" w:cs="Trebuchet MS"/>
        </w:rPr>
        <w:t xml:space="preserve"> -</w:t>
      </w:r>
      <w:r w:rsidRPr="00616933">
        <w:rPr>
          <w:rFonts w:ascii="Trebuchet MS" w:eastAsia="Trebuchet MS" w:hAnsi="Trebuchet MS" w:cs="Trebuchet MS"/>
        </w:rPr>
        <w:t xml:space="preserve"> we believe that raising the overall awareness of consumers and micro businesses is vital. This matters so that consumers can share with their communications provider any additional service requirements that they may have had no </w:t>
      </w:r>
      <w:r w:rsidR="00B32958" w:rsidRPr="00616933">
        <w:rPr>
          <w:rFonts w:ascii="Trebuchet MS" w:eastAsia="Trebuchet MS" w:hAnsi="Trebuchet MS" w:cs="Trebuchet MS"/>
        </w:rPr>
        <w:t>reason</w:t>
      </w:r>
      <w:r w:rsidRPr="00616933">
        <w:rPr>
          <w:rFonts w:ascii="Trebuchet MS" w:eastAsia="Trebuchet MS" w:hAnsi="Trebuchet MS" w:cs="Trebuchet MS"/>
        </w:rPr>
        <w:t xml:space="preserve"> to mention before, so that their provider can best assist them – and to </w:t>
      </w:r>
      <w:r w:rsidR="003E56E1" w:rsidRPr="00616933">
        <w:rPr>
          <w:rFonts w:ascii="Trebuchet MS" w:eastAsia="Trebuchet MS" w:hAnsi="Trebuchet MS" w:cs="Trebuchet MS"/>
        </w:rPr>
        <w:t xml:space="preserve">arm them with </w:t>
      </w:r>
      <w:r w:rsidR="000D14DE" w:rsidRPr="00616933">
        <w:rPr>
          <w:rFonts w:ascii="Trebuchet MS" w:eastAsia="Trebuchet MS" w:hAnsi="Trebuchet MS" w:cs="Trebuchet MS"/>
        </w:rPr>
        <w:t xml:space="preserve">clear information to </w:t>
      </w:r>
      <w:r w:rsidRPr="00616933">
        <w:rPr>
          <w:rFonts w:ascii="Trebuchet MS" w:eastAsia="Trebuchet MS" w:hAnsi="Trebuchet MS" w:cs="Trebuchet MS"/>
        </w:rPr>
        <w:t xml:space="preserve">protect them from falling foul of scams.  </w:t>
      </w:r>
    </w:p>
    <w:p w14:paraId="3D6E8AF9" w14:textId="54D6416F" w:rsidR="004C4E92" w:rsidRPr="00616933" w:rsidRDefault="004C4E92" w:rsidP="00616933">
      <w:pPr>
        <w:shd w:val="clear" w:color="auto" w:fill="FFFFFF" w:themeFill="background1"/>
        <w:spacing w:before="100" w:beforeAutospacing="1" w:after="100" w:afterAutospacing="1" w:line="276" w:lineRule="auto"/>
        <w:textAlignment w:val="baseline"/>
        <w:rPr>
          <w:rFonts w:ascii="Trebuchet MS" w:eastAsia="Trebuchet MS" w:hAnsi="Trebuchet MS" w:cs="Trebuchet MS"/>
        </w:rPr>
      </w:pPr>
      <w:r w:rsidRPr="00616933">
        <w:rPr>
          <w:rFonts w:ascii="Trebuchet MS" w:eastAsia="Trebuchet MS" w:hAnsi="Trebuchet MS" w:cs="Trebuchet MS"/>
        </w:rPr>
        <w:t xml:space="preserve">We remain convinced that there needs to be a wide-ranging communications campaign around this industry-led change. We have welcomed industry’s engagement on this issue and look forward to </w:t>
      </w:r>
      <w:proofErr w:type="gramStart"/>
      <w:r w:rsidRPr="00616933">
        <w:rPr>
          <w:rFonts w:ascii="Trebuchet MS" w:eastAsia="Trebuchet MS" w:hAnsi="Trebuchet MS" w:cs="Trebuchet MS"/>
        </w:rPr>
        <w:t>continued</w:t>
      </w:r>
      <w:proofErr w:type="gramEnd"/>
      <w:r w:rsidRPr="00616933">
        <w:rPr>
          <w:rFonts w:ascii="Trebuchet MS" w:eastAsia="Trebuchet MS" w:hAnsi="Trebuchet MS" w:cs="Trebuchet MS"/>
        </w:rPr>
        <w:t xml:space="preserve"> collaborative working to influence change, along with the National Stakeholder and Consumer Advocacy Hubs, Ofcom, DCMS and devolved government stakeholders.</w:t>
      </w:r>
    </w:p>
    <w:p w14:paraId="6E070C59" w14:textId="19CA9256" w:rsidR="00A15A0D" w:rsidRPr="00616933" w:rsidRDefault="008D6634" w:rsidP="00616933">
      <w:pPr>
        <w:shd w:val="clear" w:color="auto" w:fill="FFFFFF" w:themeFill="background1"/>
        <w:spacing w:before="100" w:beforeAutospacing="1" w:after="100" w:afterAutospacing="1" w:line="276" w:lineRule="auto"/>
        <w:textAlignment w:val="baseline"/>
        <w:rPr>
          <w:rFonts w:ascii="Trebuchet MS" w:eastAsia="Trebuchet MS" w:hAnsi="Trebuchet MS" w:cs="Trebuchet MS"/>
        </w:rPr>
      </w:pPr>
      <w:r w:rsidRPr="00616933">
        <w:rPr>
          <w:rFonts w:ascii="Trebuchet MS" w:eastAsia="Trebuchet MS" w:hAnsi="Trebuchet MS" w:cs="Trebuchet MS"/>
        </w:rPr>
        <w:t>Any wide-ranging communications campaign should – we believe – be informed by the consumer voice. So, w</w:t>
      </w:r>
      <w:r w:rsidR="00A15A0D" w:rsidRPr="00616933">
        <w:rPr>
          <w:rFonts w:ascii="Trebuchet MS" w:eastAsia="Trebuchet MS" w:hAnsi="Trebuchet MS" w:cs="Trebuchet MS"/>
        </w:rPr>
        <w:t>e took the opportunity to look more deeply into the issues we heard from consumers who participated our qualitative research last year (published here:</w:t>
      </w:r>
      <w:r w:rsidR="00A15A0D" w:rsidRPr="00616933">
        <w:rPr>
          <w:rFonts w:ascii="Trebuchet MS" w:eastAsia="Trebuchet MS" w:hAnsi="Trebuchet MS" w:cs="Trebuchet MS"/>
          <w:color w:val="000000" w:themeColor="text1"/>
          <w:shd w:val="clear" w:color="auto" w:fill="FFFFFF"/>
        </w:rPr>
        <w:t xml:space="preserve"> </w:t>
      </w:r>
      <w:hyperlink r:id="rId14" w:history="1">
        <w:r w:rsidR="00A15A0D" w:rsidRPr="00616933">
          <w:rPr>
            <w:rStyle w:val="Hyperlink"/>
            <w:rFonts w:ascii="Trebuchet MS" w:hAnsi="Trebuchet MS"/>
          </w:rPr>
          <w:t xml:space="preserve">Switchover from analogue to digital telephony: UK consumer and micro-business reactions </w:t>
        </w:r>
        <w:r w:rsidR="00A15A0D" w:rsidRPr="00616933">
          <w:rPr>
            <w:rStyle w:val="Hyperlink"/>
            <w:rFonts w:ascii="Trebuchet MS" w:hAnsi="Trebuchet MS"/>
          </w:rPr>
          <w:lastRenderedPageBreak/>
          <w:t>(2021) - Communications Consumer Panel</w:t>
        </w:r>
      </w:hyperlink>
      <w:r w:rsidR="00A15A0D" w:rsidRPr="00616933">
        <w:rPr>
          <w:rFonts w:ascii="Trebuchet MS" w:hAnsi="Trebuchet MS"/>
        </w:rPr>
        <w:t>)</w:t>
      </w:r>
      <w:r w:rsidR="00A15A0D" w:rsidRPr="00616933">
        <w:rPr>
          <w:rFonts w:ascii="Trebuchet MS" w:eastAsia="Trebuchet MS" w:hAnsi="Trebuchet MS" w:cs="Trebuchet MS"/>
          <w:color w:val="000000" w:themeColor="text1"/>
          <w:shd w:val="clear" w:color="auto" w:fill="FFFFFF"/>
        </w:rPr>
        <w:t xml:space="preserve"> </w:t>
      </w:r>
      <w:r w:rsidR="00A15A0D" w:rsidRPr="00616933">
        <w:rPr>
          <w:rFonts w:ascii="Trebuchet MS" w:eastAsia="Trebuchet MS" w:hAnsi="Trebuchet MS" w:cs="Trebuchet MS"/>
        </w:rPr>
        <w:t xml:space="preserve">and commissioned this extensive survey of 4612 consumers </w:t>
      </w:r>
      <w:r w:rsidR="004426F9">
        <w:rPr>
          <w:rFonts w:ascii="Trebuchet MS" w:eastAsia="Trebuchet MS" w:hAnsi="Trebuchet MS" w:cs="Trebuchet MS"/>
        </w:rPr>
        <w:t xml:space="preserve">with a landline </w:t>
      </w:r>
      <w:r w:rsidR="00A15A0D" w:rsidRPr="00616933">
        <w:rPr>
          <w:rFonts w:ascii="Trebuchet MS" w:eastAsia="Trebuchet MS" w:hAnsi="Trebuchet MS" w:cs="Trebuchet MS"/>
        </w:rPr>
        <w:t xml:space="preserve">around the UK. </w:t>
      </w:r>
    </w:p>
    <w:p w14:paraId="53D70AB6" w14:textId="0D624F13" w:rsidR="004150C1" w:rsidRPr="00616933" w:rsidRDefault="00834686" w:rsidP="00616933">
      <w:pPr>
        <w:spacing w:line="276" w:lineRule="auto"/>
        <w:rPr>
          <w:rFonts w:ascii="Trebuchet MS" w:eastAsia="Trebuchet MS" w:hAnsi="Trebuchet MS" w:cs="Trebuchet MS"/>
        </w:rPr>
      </w:pPr>
      <w:r w:rsidRPr="00616933">
        <w:rPr>
          <w:rFonts w:ascii="Trebuchet MS" w:eastAsia="Trebuchet MS" w:hAnsi="Trebuchet MS" w:cs="Trebuchet MS"/>
        </w:rPr>
        <w:t>Our qualitative and now quantitative research into migration to VOIP has highlighted the continued importance of the landline for many UK consum</w:t>
      </w:r>
      <w:r w:rsidR="00AA01AF">
        <w:rPr>
          <w:rFonts w:ascii="Trebuchet MS" w:eastAsia="Trebuchet MS" w:hAnsi="Trebuchet MS" w:cs="Trebuchet MS"/>
        </w:rPr>
        <w:t>e</w:t>
      </w:r>
      <w:r w:rsidRPr="00616933">
        <w:rPr>
          <w:rFonts w:ascii="Trebuchet MS" w:eastAsia="Trebuchet MS" w:hAnsi="Trebuchet MS" w:cs="Trebuchet MS"/>
        </w:rPr>
        <w:t>rs and their dependence on it during power cuts</w:t>
      </w:r>
      <w:r w:rsidR="000A29EA" w:rsidRPr="00616933">
        <w:rPr>
          <w:rFonts w:ascii="Trebuchet MS" w:eastAsia="Trebuchet MS" w:hAnsi="Trebuchet MS" w:cs="Trebuchet MS"/>
        </w:rPr>
        <w:t>:</w:t>
      </w:r>
    </w:p>
    <w:p w14:paraId="6A5AFCDE" w14:textId="482F7F2A" w:rsidR="00F339DA" w:rsidRPr="00616933" w:rsidRDefault="00774A70" w:rsidP="00616933">
      <w:pPr>
        <w:pStyle w:val="ListParagraph"/>
        <w:numPr>
          <w:ilvl w:val="0"/>
          <w:numId w:val="21"/>
        </w:numPr>
        <w:spacing w:line="276" w:lineRule="auto"/>
        <w:rPr>
          <w:rFonts w:ascii="Trebuchet MS" w:eastAsia="Trebuchet MS" w:hAnsi="Trebuchet MS" w:cs="Trebuchet MS"/>
        </w:rPr>
      </w:pPr>
      <w:r w:rsidRPr="00616933">
        <w:rPr>
          <w:rFonts w:ascii="Trebuchet MS" w:eastAsia="Trebuchet MS" w:hAnsi="Trebuchet MS" w:cs="Trebuchet MS"/>
        </w:rPr>
        <w:t>Nearly two thirds (62%)</w:t>
      </w:r>
      <w:r w:rsidR="004C6C12" w:rsidRPr="00616933">
        <w:rPr>
          <w:rFonts w:ascii="Trebuchet MS" w:eastAsia="Trebuchet MS" w:hAnsi="Trebuchet MS" w:cs="Trebuchet MS"/>
        </w:rPr>
        <w:t xml:space="preserve"> of our sample </w:t>
      </w:r>
      <w:r w:rsidRPr="00616933">
        <w:rPr>
          <w:rFonts w:ascii="Trebuchet MS" w:eastAsia="Trebuchet MS" w:hAnsi="Trebuchet MS" w:cs="Trebuchet MS"/>
        </w:rPr>
        <w:t xml:space="preserve">still used a landline to make calls, that figure rising to </w:t>
      </w:r>
      <w:r w:rsidR="0022794A" w:rsidRPr="00616933">
        <w:rPr>
          <w:rFonts w:ascii="Trebuchet MS" w:eastAsia="Trebuchet MS" w:hAnsi="Trebuchet MS" w:cs="Trebuchet MS"/>
        </w:rPr>
        <w:t xml:space="preserve">75% of </w:t>
      </w:r>
      <w:r w:rsidR="00C7685D" w:rsidRPr="00616933">
        <w:rPr>
          <w:rFonts w:ascii="Trebuchet MS" w:eastAsia="Trebuchet MS" w:hAnsi="Trebuchet MS" w:cs="Trebuchet MS"/>
        </w:rPr>
        <w:t xml:space="preserve">over-65s </w:t>
      </w:r>
      <w:r w:rsidR="00D1082E" w:rsidRPr="00616933">
        <w:rPr>
          <w:rFonts w:ascii="Trebuchet MS" w:eastAsia="Trebuchet MS" w:hAnsi="Trebuchet MS" w:cs="Trebuchet MS"/>
        </w:rPr>
        <w:t>and 69% of people surveyed who self-</w:t>
      </w:r>
      <w:r w:rsidR="00DB3BD5" w:rsidRPr="00616933">
        <w:rPr>
          <w:rFonts w:ascii="Trebuchet MS" w:eastAsia="Trebuchet MS" w:hAnsi="Trebuchet MS" w:cs="Trebuchet MS"/>
        </w:rPr>
        <w:t>identified as disabled. In those surveyed by telephone,</w:t>
      </w:r>
      <w:r w:rsidR="00C7685D" w:rsidRPr="00616933">
        <w:rPr>
          <w:rFonts w:ascii="Trebuchet MS" w:eastAsia="Trebuchet MS" w:hAnsi="Trebuchet MS" w:cs="Trebuchet MS"/>
        </w:rPr>
        <w:t xml:space="preserve"> 91% of over 65s </w:t>
      </w:r>
      <w:r w:rsidR="00C44A8E" w:rsidRPr="00616933">
        <w:rPr>
          <w:rFonts w:ascii="Trebuchet MS" w:eastAsia="Trebuchet MS" w:hAnsi="Trebuchet MS" w:cs="Trebuchet MS"/>
        </w:rPr>
        <w:t>and people who self-identified as disabled reported still using their landline to make calls.</w:t>
      </w:r>
      <w:r w:rsidR="00B25916" w:rsidRPr="00616933">
        <w:rPr>
          <w:rFonts w:ascii="Trebuchet MS" w:eastAsia="Trebuchet MS" w:hAnsi="Trebuchet MS" w:cs="Trebuchet MS"/>
        </w:rPr>
        <w:t xml:space="preserve"> </w:t>
      </w:r>
      <w:r w:rsidR="00F339DA" w:rsidRPr="00616933">
        <w:rPr>
          <w:rFonts w:ascii="Trebuchet MS" w:eastAsia="Trebuchet MS" w:hAnsi="Trebuchet MS" w:cs="Trebuchet MS"/>
        </w:rPr>
        <w:br/>
      </w:r>
    </w:p>
    <w:p w14:paraId="29C75046" w14:textId="2FABBC13" w:rsidR="00A354F3" w:rsidRPr="00616933" w:rsidRDefault="00B25916" w:rsidP="00616933">
      <w:pPr>
        <w:pStyle w:val="ListParagraph"/>
        <w:numPr>
          <w:ilvl w:val="0"/>
          <w:numId w:val="21"/>
        </w:numPr>
        <w:spacing w:line="276" w:lineRule="auto"/>
        <w:rPr>
          <w:rFonts w:ascii="Trebuchet MS" w:eastAsia="Trebuchet MS" w:hAnsi="Trebuchet MS" w:cs="Trebuchet MS"/>
        </w:rPr>
      </w:pPr>
      <w:r w:rsidRPr="00616933">
        <w:rPr>
          <w:rFonts w:ascii="Trebuchet MS" w:eastAsia="Trebuchet MS" w:hAnsi="Trebuchet MS" w:cs="Trebuchet MS"/>
        </w:rPr>
        <w:t>In terms of mobile network connectivity, 2% of people who had a mobile were using a 2G connection, 10% a 3G connection</w:t>
      </w:r>
      <w:r w:rsidR="00E36ACB" w:rsidRPr="00616933">
        <w:rPr>
          <w:rFonts w:ascii="Trebuchet MS" w:eastAsia="Trebuchet MS" w:hAnsi="Trebuchet MS" w:cs="Trebuchet MS"/>
        </w:rPr>
        <w:t xml:space="preserve"> and 13% didn’t know. </w:t>
      </w:r>
      <w:r w:rsidR="00A354F3" w:rsidRPr="00616933">
        <w:rPr>
          <w:rFonts w:ascii="Trebuchet MS" w:eastAsia="Trebuchet MS" w:hAnsi="Trebuchet MS" w:cs="Trebuchet MS"/>
        </w:rPr>
        <w:t xml:space="preserve">People aged 65+ were more likely than the general population to have a 2G (3%) or 3G (14%) connection. </w:t>
      </w:r>
    </w:p>
    <w:p w14:paraId="207EB1DD" w14:textId="77777777" w:rsidR="00F339DA" w:rsidRPr="00616933" w:rsidRDefault="00E36ACB" w:rsidP="00616933">
      <w:pPr>
        <w:spacing w:after="0" w:line="276" w:lineRule="auto"/>
        <w:ind w:left="720"/>
        <w:rPr>
          <w:rFonts w:ascii="Trebuchet MS" w:eastAsia="Trebuchet MS" w:hAnsi="Trebuchet MS" w:cs="Trebuchet MS"/>
        </w:rPr>
      </w:pPr>
      <w:r w:rsidRPr="00616933">
        <w:rPr>
          <w:rFonts w:ascii="Trebuchet MS" w:eastAsia="Trebuchet MS" w:hAnsi="Trebuchet MS" w:cs="Trebuchet MS"/>
        </w:rPr>
        <w:t xml:space="preserve">For us, this shows that having a mobile is not a secure enough </w:t>
      </w:r>
      <w:r w:rsidR="00B454BA" w:rsidRPr="00616933">
        <w:rPr>
          <w:rFonts w:ascii="Trebuchet MS" w:eastAsia="Trebuchet MS" w:hAnsi="Trebuchet MS" w:cs="Trebuchet MS"/>
        </w:rPr>
        <w:t xml:space="preserve">back-up in an emergency, particularly </w:t>
      </w:r>
      <w:r w:rsidR="00E71FB5" w:rsidRPr="00616933">
        <w:rPr>
          <w:rFonts w:ascii="Trebuchet MS" w:eastAsia="Trebuchet MS" w:hAnsi="Trebuchet MS" w:cs="Trebuchet MS"/>
        </w:rPr>
        <w:t xml:space="preserve">given the move away from </w:t>
      </w:r>
      <w:r w:rsidR="00B454BA" w:rsidRPr="00616933">
        <w:rPr>
          <w:rFonts w:ascii="Trebuchet MS" w:eastAsia="Trebuchet MS" w:hAnsi="Trebuchet MS" w:cs="Trebuchet MS"/>
        </w:rPr>
        <w:t xml:space="preserve">2G and 3G services </w:t>
      </w:r>
      <w:r w:rsidR="00951DFA" w:rsidRPr="00616933">
        <w:rPr>
          <w:rFonts w:ascii="Trebuchet MS" w:eastAsia="Trebuchet MS" w:hAnsi="Trebuchet MS" w:cs="Trebuchet MS"/>
        </w:rPr>
        <w:t>by industry, in favour of 4G and 5G services</w:t>
      </w:r>
      <w:r w:rsidR="00B454BA" w:rsidRPr="00616933">
        <w:rPr>
          <w:rFonts w:ascii="Trebuchet MS" w:eastAsia="Trebuchet MS" w:hAnsi="Trebuchet MS" w:cs="Trebuchet MS"/>
        </w:rPr>
        <w:t xml:space="preserve">. </w:t>
      </w:r>
    </w:p>
    <w:p w14:paraId="639349A8" w14:textId="77777777" w:rsidR="00F339DA" w:rsidRPr="00616933" w:rsidRDefault="00F339DA" w:rsidP="00616933">
      <w:pPr>
        <w:spacing w:after="0" w:line="276" w:lineRule="auto"/>
        <w:ind w:left="720"/>
        <w:rPr>
          <w:rFonts w:ascii="Trebuchet MS" w:eastAsia="Trebuchet MS" w:hAnsi="Trebuchet MS" w:cs="Trebuchet MS"/>
        </w:rPr>
      </w:pPr>
    </w:p>
    <w:p w14:paraId="77C651D4" w14:textId="37851CD1" w:rsidR="00F339DA" w:rsidRPr="00616933" w:rsidRDefault="008C230E" w:rsidP="00616933">
      <w:pPr>
        <w:pStyle w:val="ListParagraph"/>
        <w:numPr>
          <w:ilvl w:val="0"/>
          <w:numId w:val="21"/>
        </w:numPr>
        <w:spacing w:after="0" w:line="276" w:lineRule="auto"/>
        <w:rPr>
          <w:rFonts w:ascii="Trebuchet MS" w:eastAsia="Trebuchet MS" w:hAnsi="Trebuchet MS" w:cs="Trebuchet MS"/>
        </w:rPr>
      </w:pPr>
      <w:r w:rsidRPr="00616933">
        <w:rPr>
          <w:rFonts w:ascii="Trebuchet MS" w:eastAsia="Trebuchet MS" w:hAnsi="Trebuchet MS" w:cs="Trebuchet MS"/>
        </w:rPr>
        <w:t>From our UK-representative sample</w:t>
      </w:r>
      <w:r w:rsidR="004426F9">
        <w:rPr>
          <w:rFonts w:ascii="Trebuchet MS" w:eastAsia="Trebuchet MS" w:hAnsi="Trebuchet MS" w:cs="Trebuchet MS"/>
        </w:rPr>
        <w:t xml:space="preserve"> of those with a landline</w:t>
      </w:r>
      <w:r w:rsidRPr="00616933">
        <w:rPr>
          <w:rFonts w:ascii="Trebuchet MS" w:eastAsia="Trebuchet MS" w:hAnsi="Trebuchet MS" w:cs="Trebuchet MS"/>
        </w:rPr>
        <w:t xml:space="preserve">, </w:t>
      </w:r>
      <w:r w:rsidR="00D17EA8" w:rsidRPr="00616933">
        <w:rPr>
          <w:rFonts w:ascii="Trebuchet MS" w:eastAsia="Trebuchet MS" w:hAnsi="Trebuchet MS" w:cs="Trebuchet MS"/>
        </w:rPr>
        <w:t xml:space="preserve">3% of the overall sample said had a said they had a </w:t>
      </w:r>
      <w:r w:rsidRPr="00616933">
        <w:rPr>
          <w:rFonts w:ascii="Trebuchet MS" w:hAnsi="Trebuchet MS"/>
        </w:rPr>
        <w:t>Telecare alarm (such as a pendant or bracelet) –</w:t>
      </w:r>
      <w:r w:rsidR="00D17EA8" w:rsidRPr="00616933">
        <w:rPr>
          <w:rFonts w:ascii="Trebuchet MS" w:hAnsi="Trebuchet MS"/>
        </w:rPr>
        <w:t xml:space="preserve"> </w:t>
      </w:r>
      <w:r w:rsidRPr="00616933">
        <w:rPr>
          <w:rFonts w:ascii="Trebuchet MS" w:hAnsi="Trebuchet MS"/>
        </w:rPr>
        <w:t xml:space="preserve">7% </w:t>
      </w:r>
      <w:r w:rsidR="00D17EA8" w:rsidRPr="00616933">
        <w:rPr>
          <w:rFonts w:ascii="Trebuchet MS" w:hAnsi="Trebuchet MS"/>
        </w:rPr>
        <w:t xml:space="preserve">of the sample that were interviewed by telephone; </w:t>
      </w:r>
      <w:r w:rsidR="006E6074" w:rsidRPr="00616933">
        <w:rPr>
          <w:rFonts w:ascii="Trebuchet MS" w:hAnsi="Trebuchet MS"/>
        </w:rPr>
        <w:t xml:space="preserve">1% of the overall population </w:t>
      </w:r>
      <w:r w:rsidR="00AA627C" w:rsidRPr="00616933">
        <w:rPr>
          <w:rFonts w:ascii="Trebuchet MS" w:hAnsi="Trebuchet MS"/>
        </w:rPr>
        <w:t xml:space="preserve">and 2% of those interviewed by phone </w:t>
      </w:r>
      <w:r w:rsidR="006E6074" w:rsidRPr="00616933">
        <w:rPr>
          <w:rFonts w:ascii="Trebuchet MS" w:hAnsi="Trebuchet MS"/>
        </w:rPr>
        <w:t>said they had remote health monitoring</w:t>
      </w:r>
      <w:r w:rsidR="00AA627C" w:rsidRPr="00616933">
        <w:rPr>
          <w:rFonts w:ascii="Trebuchet MS" w:hAnsi="Trebuchet MS"/>
        </w:rPr>
        <w:t xml:space="preserve">, described as </w:t>
      </w:r>
      <w:r w:rsidR="006E6074" w:rsidRPr="00616933">
        <w:rPr>
          <w:rFonts w:ascii="Trebuchet MS" w:hAnsi="Trebuchet MS"/>
        </w:rPr>
        <w:t xml:space="preserve"> ‘</w:t>
      </w:r>
      <w:r w:rsidRPr="00616933">
        <w:rPr>
          <w:rFonts w:ascii="Trebuchet MS" w:hAnsi="Trebuchet MS"/>
        </w:rPr>
        <w:t>Medical Services that require an internet connection so that your doctor or hospital can monitor your health while you're at home</w:t>
      </w:r>
      <w:r w:rsidR="006E6074" w:rsidRPr="00616933">
        <w:rPr>
          <w:rFonts w:ascii="Trebuchet MS" w:hAnsi="Trebuchet MS"/>
        </w:rPr>
        <w:t>’</w:t>
      </w:r>
      <w:r w:rsidR="00AA627C" w:rsidRPr="00616933">
        <w:rPr>
          <w:rFonts w:ascii="Trebuchet MS" w:hAnsi="Trebuchet MS"/>
        </w:rPr>
        <w:t>.</w:t>
      </w:r>
      <w:r w:rsidR="00F339DA" w:rsidRPr="00616933">
        <w:rPr>
          <w:rFonts w:ascii="Trebuchet MS" w:hAnsi="Trebuchet MS"/>
        </w:rPr>
        <w:br/>
      </w:r>
    </w:p>
    <w:p w14:paraId="0B742245" w14:textId="1BD8DEF6" w:rsidR="00F339DA" w:rsidRPr="00616933" w:rsidRDefault="00F339DA" w:rsidP="00616933">
      <w:pPr>
        <w:pStyle w:val="ListParagraph"/>
        <w:numPr>
          <w:ilvl w:val="0"/>
          <w:numId w:val="21"/>
        </w:numPr>
        <w:spacing w:after="0" w:line="276" w:lineRule="auto"/>
        <w:rPr>
          <w:rFonts w:ascii="Trebuchet MS" w:eastAsia="Trebuchet MS" w:hAnsi="Trebuchet MS" w:cs="Trebuchet MS"/>
        </w:rPr>
      </w:pPr>
      <w:r w:rsidRPr="00616933">
        <w:rPr>
          <w:rFonts w:ascii="Trebuchet MS" w:eastAsia="Trebuchet MS" w:hAnsi="Trebuchet MS" w:cs="Trebuchet MS"/>
        </w:rPr>
        <w:t>Regarding</w:t>
      </w:r>
      <w:r w:rsidR="00AA627C" w:rsidRPr="00616933">
        <w:rPr>
          <w:rFonts w:ascii="Trebuchet MS" w:eastAsia="Trebuchet MS" w:hAnsi="Trebuchet MS" w:cs="Trebuchet MS"/>
        </w:rPr>
        <w:t xml:space="preserve"> power cuts, </w:t>
      </w:r>
      <w:r w:rsidR="008229BD" w:rsidRPr="00616933">
        <w:rPr>
          <w:rFonts w:ascii="Trebuchet MS" w:eastAsia="Trebuchet MS" w:hAnsi="Trebuchet MS" w:cs="Trebuchet MS"/>
        </w:rPr>
        <w:t>64% of our sample had experienced a power cut in the last two years (</w:t>
      </w:r>
      <w:r w:rsidR="00EF6F5A" w:rsidRPr="00616933">
        <w:rPr>
          <w:rFonts w:ascii="Trebuchet MS" w:eastAsia="Trebuchet MS" w:hAnsi="Trebuchet MS" w:cs="Trebuchet MS"/>
        </w:rPr>
        <w:t>84% of respondents in rural areas)</w:t>
      </w:r>
      <w:r w:rsidR="008229BD" w:rsidRPr="00616933">
        <w:rPr>
          <w:rFonts w:ascii="Trebuchet MS" w:eastAsia="Trebuchet MS" w:hAnsi="Trebuchet MS" w:cs="Trebuchet MS"/>
        </w:rPr>
        <w:t xml:space="preserve">, with </w:t>
      </w:r>
      <w:r w:rsidR="005A4BC9" w:rsidRPr="00616933">
        <w:rPr>
          <w:rFonts w:ascii="Trebuchet MS" w:eastAsia="Trebuchet MS" w:hAnsi="Trebuchet MS" w:cs="Trebuchet MS"/>
        </w:rPr>
        <w:t>32</w:t>
      </w:r>
      <w:r w:rsidR="008229BD" w:rsidRPr="00616933">
        <w:rPr>
          <w:rFonts w:ascii="Trebuchet MS" w:eastAsia="Trebuchet MS" w:hAnsi="Trebuchet MS" w:cs="Trebuchet MS"/>
        </w:rPr>
        <w:t xml:space="preserve">% </w:t>
      </w:r>
      <w:r w:rsidR="00EF6F5A" w:rsidRPr="00616933">
        <w:rPr>
          <w:rFonts w:ascii="Trebuchet MS" w:eastAsia="Trebuchet MS" w:hAnsi="Trebuchet MS" w:cs="Trebuchet MS"/>
        </w:rPr>
        <w:t>of those</w:t>
      </w:r>
      <w:r w:rsidR="005A4BC9" w:rsidRPr="00616933">
        <w:rPr>
          <w:rFonts w:ascii="Trebuchet MS" w:eastAsia="Trebuchet MS" w:hAnsi="Trebuchet MS" w:cs="Trebuchet MS"/>
        </w:rPr>
        <w:t xml:space="preserve"> saying the power cut had lasted between one and 24 hours. </w:t>
      </w:r>
      <w:r w:rsidR="00B87075" w:rsidRPr="00616933">
        <w:rPr>
          <w:rFonts w:ascii="Trebuchet MS" w:eastAsia="Trebuchet MS" w:hAnsi="Trebuchet MS" w:cs="Trebuchet MS"/>
        </w:rPr>
        <w:br/>
      </w:r>
    </w:p>
    <w:p w14:paraId="21A9A233" w14:textId="7CF7935B" w:rsidR="00B87075" w:rsidRPr="00616933" w:rsidRDefault="00B87075" w:rsidP="00616933">
      <w:pPr>
        <w:pStyle w:val="ListParagraph"/>
        <w:numPr>
          <w:ilvl w:val="0"/>
          <w:numId w:val="21"/>
        </w:numPr>
        <w:spacing w:line="276" w:lineRule="auto"/>
        <w:rPr>
          <w:rFonts w:ascii="Trebuchet MS" w:eastAsia="Trebuchet MS" w:hAnsi="Trebuchet MS" w:cs="Trebuchet MS"/>
        </w:rPr>
      </w:pPr>
      <w:r w:rsidRPr="00616933">
        <w:rPr>
          <w:rFonts w:ascii="Trebuchet MS" w:eastAsia="Trebuchet MS" w:hAnsi="Trebuchet MS" w:cs="Trebuchet MS"/>
        </w:rPr>
        <w:t xml:space="preserve">48% of respondents were aware of migration to VoIP by 2025 – awareness was higher among people aged 65+ (53%), men (54%), AB households (55%) and people from a minority ethnic background (54%). 52% of people said they hadn’t heard about the VoIP </w:t>
      </w:r>
      <w:r w:rsidR="0097247B" w:rsidRPr="00616933">
        <w:rPr>
          <w:rFonts w:ascii="Trebuchet MS" w:eastAsia="Trebuchet MS" w:hAnsi="Trebuchet MS" w:cs="Trebuchet MS"/>
        </w:rPr>
        <w:t>migration</w:t>
      </w:r>
      <w:r w:rsidRPr="00616933">
        <w:rPr>
          <w:rFonts w:ascii="Trebuchet MS" w:eastAsia="Trebuchet MS" w:hAnsi="Trebuchet MS" w:cs="Trebuchet MS"/>
        </w:rPr>
        <w:t xml:space="preserve">. 18–34-year-olds (57%), 35-54s (55%), women (57%), people from C2DE households (57%), or a disability (58%) or low digital literacy (56%) were less likely than average to have heard. </w:t>
      </w:r>
      <w:r w:rsidR="003C374E" w:rsidRPr="00616933">
        <w:rPr>
          <w:rFonts w:ascii="Trebuchet MS" w:eastAsia="Trebuchet MS" w:hAnsi="Trebuchet MS" w:cs="Trebuchet MS"/>
        </w:rPr>
        <w:br/>
      </w:r>
    </w:p>
    <w:p w14:paraId="54493C08" w14:textId="13C1BBB1" w:rsidR="00A6214B" w:rsidRPr="00616933" w:rsidRDefault="00A6214B" w:rsidP="00616933">
      <w:pPr>
        <w:pStyle w:val="ListParagraph"/>
        <w:numPr>
          <w:ilvl w:val="0"/>
          <w:numId w:val="21"/>
        </w:numPr>
        <w:spacing w:line="276" w:lineRule="auto"/>
        <w:rPr>
          <w:rFonts w:ascii="Trebuchet MS" w:eastAsia="Trebuchet MS" w:hAnsi="Trebuchet MS" w:cs="Trebuchet MS"/>
        </w:rPr>
      </w:pPr>
      <w:r w:rsidRPr="00616933">
        <w:rPr>
          <w:rFonts w:ascii="Trebuchet MS" w:eastAsia="Trebuchet MS" w:hAnsi="Trebuchet MS" w:cs="Trebuchet MS"/>
        </w:rPr>
        <w:t xml:space="preserve">In terms of how people would like to be informed </w:t>
      </w:r>
      <w:r w:rsidR="002F258B" w:rsidRPr="00616933">
        <w:rPr>
          <w:rFonts w:ascii="Trebuchet MS" w:eastAsia="Trebuchet MS" w:hAnsi="Trebuchet MS" w:cs="Trebuchet MS"/>
        </w:rPr>
        <w:t xml:space="preserve">about migration, </w:t>
      </w:r>
      <w:r w:rsidRPr="00616933">
        <w:rPr>
          <w:rFonts w:ascii="Trebuchet MS" w:eastAsia="Trebuchet MS" w:hAnsi="Trebuchet MS" w:cs="Trebuchet MS"/>
        </w:rPr>
        <w:t>the channels were ranked as email (69%), letter (54%), TV advert (29%), leaflet (22%), radio (10%), text (10%), phone call (8%) and online video (7%).</w:t>
      </w:r>
      <w:r w:rsidR="001F4C58" w:rsidRPr="00616933">
        <w:rPr>
          <w:rFonts w:ascii="Trebuchet MS" w:eastAsia="Trebuchet MS" w:hAnsi="Trebuchet MS" w:cs="Trebuchet MS"/>
        </w:rPr>
        <w:t xml:space="preserve"> W</w:t>
      </w:r>
      <w:r w:rsidR="00BC0BB2" w:rsidRPr="00616933">
        <w:rPr>
          <w:rFonts w:ascii="Trebuchet MS" w:eastAsia="Trebuchet MS" w:hAnsi="Trebuchet MS" w:cs="Trebuchet MS"/>
        </w:rPr>
        <w:t>hile using this as a guide, w</w:t>
      </w:r>
      <w:r w:rsidR="001F4C58" w:rsidRPr="00616933">
        <w:rPr>
          <w:rFonts w:ascii="Trebuchet MS" w:eastAsia="Trebuchet MS" w:hAnsi="Trebuchet MS" w:cs="Trebuchet MS"/>
        </w:rPr>
        <w:t xml:space="preserve">e would expect communications </w:t>
      </w:r>
      <w:r w:rsidR="00CC3B86" w:rsidRPr="00616933">
        <w:rPr>
          <w:rFonts w:ascii="Trebuchet MS" w:eastAsia="Trebuchet MS" w:hAnsi="Trebuchet MS" w:cs="Trebuchet MS"/>
        </w:rPr>
        <w:t>providers to take account of their customers’ individual communications preferences and requirements</w:t>
      </w:r>
      <w:r w:rsidR="00783083" w:rsidRPr="00616933">
        <w:rPr>
          <w:rFonts w:ascii="Trebuchet MS" w:eastAsia="Trebuchet MS" w:hAnsi="Trebuchet MS" w:cs="Trebuchet MS"/>
        </w:rPr>
        <w:t xml:space="preserve">, so that each of their customers has time to </w:t>
      </w:r>
      <w:proofErr w:type="gramStart"/>
      <w:r w:rsidR="00783083" w:rsidRPr="00616933">
        <w:rPr>
          <w:rFonts w:ascii="Trebuchet MS" w:eastAsia="Trebuchet MS" w:hAnsi="Trebuchet MS" w:cs="Trebuchet MS"/>
        </w:rPr>
        <w:t>make preparations</w:t>
      </w:r>
      <w:proofErr w:type="gramEnd"/>
      <w:r w:rsidR="00783083" w:rsidRPr="00616933">
        <w:rPr>
          <w:rFonts w:ascii="Trebuchet MS" w:eastAsia="Trebuchet MS" w:hAnsi="Trebuchet MS" w:cs="Trebuchet MS"/>
        </w:rPr>
        <w:t xml:space="preserve"> where needed.</w:t>
      </w:r>
    </w:p>
    <w:p w14:paraId="396A7882" w14:textId="77777777" w:rsidR="002F258B" w:rsidRPr="00616933" w:rsidRDefault="002F258B" w:rsidP="00616933">
      <w:pPr>
        <w:pStyle w:val="ListParagraph"/>
        <w:spacing w:line="276" w:lineRule="auto"/>
        <w:rPr>
          <w:rFonts w:ascii="Trebuchet MS" w:eastAsia="Trebuchet MS" w:hAnsi="Trebuchet MS" w:cs="Trebuchet MS"/>
        </w:rPr>
      </w:pPr>
    </w:p>
    <w:p w14:paraId="6F1690DD" w14:textId="4A9040BF" w:rsidR="00B87075" w:rsidRPr="00616933" w:rsidRDefault="00E11394" w:rsidP="00616933">
      <w:pPr>
        <w:pStyle w:val="ListParagraph"/>
        <w:numPr>
          <w:ilvl w:val="0"/>
          <w:numId w:val="21"/>
        </w:numPr>
        <w:spacing w:line="276" w:lineRule="auto"/>
        <w:rPr>
          <w:rFonts w:ascii="Trebuchet MS" w:eastAsia="Trebuchet MS" w:hAnsi="Trebuchet MS" w:cs="Trebuchet MS"/>
        </w:rPr>
      </w:pPr>
      <w:r w:rsidRPr="00616933">
        <w:rPr>
          <w:rFonts w:ascii="Trebuchet MS" w:eastAsia="Trebuchet MS" w:hAnsi="Trebuchet MS" w:cs="Trebuchet MS"/>
        </w:rPr>
        <w:t>Overall, respondents across our sample wanted answers to these questions</w:t>
      </w:r>
      <w:r w:rsidR="00372A80" w:rsidRPr="00616933">
        <w:rPr>
          <w:rFonts w:ascii="Trebuchet MS" w:eastAsia="Trebuchet MS" w:hAnsi="Trebuchet MS" w:cs="Trebuchet MS"/>
        </w:rPr>
        <w:t>:</w:t>
      </w:r>
      <w:r w:rsidRPr="00616933">
        <w:rPr>
          <w:rFonts w:ascii="Trebuchet MS" w:eastAsia="Trebuchet MS" w:hAnsi="Trebuchet MS" w:cs="Trebuchet MS"/>
        </w:rPr>
        <w:t xml:space="preserve"> whether their bill would change (59%), whether their number would change (48%), </w:t>
      </w:r>
      <w:r w:rsidRPr="00616933">
        <w:rPr>
          <w:rFonts w:ascii="Trebuchet MS" w:eastAsia="Trebuchet MS" w:hAnsi="Trebuchet MS" w:cs="Trebuchet MS"/>
        </w:rPr>
        <w:lastRenderedPageBreak/>
        <w:t xml:space="preserve">how reliable VOIP </w:t>
      </w:r>
      <w:r w:rsidR="00B910E4" w:rsidRPr="00616933">
        <w:rPr>
          <w:rFonts w:ascii="Trebuchet MS" w:eastAsia="Trebuchet MS" w:hAnsi="Trebuchet MS" w:cs="Trebuchet MS"/>
        </w:rPr>
        <w:t>might be</w:t>
      </w:r>
      <w:r w:rsidRPr="00616933">
        <w:rPr>
          <w:rFonts w:ascii="Trebuchet MS" w:eastAsia="Trebuchet MS" w:hAnsi="Trebuchet MS" w:cs="Trebuchet MS"/>
        </w:rPr>
        <w:t xml:space="preserve"> (38%), whether they needed to buy another phone (38%), whether they could use </w:t>
      </w:r>
      <w:r w:rsidR="007E2B1B" w:rsidRPr="00616933">
        <w:rPr>
          <w:rFonts w:ascii="Trebuchet MS" w:eastAsia="Trebuchet MS" w:hAnsi="Trebuchet MS" w:cs="Trebuchet MS"/>
        </w:rPr>
        <w:t>their phone</w:t>
      </w:r>
      <w:r w:rsidRPr="00616933">
        <w:rPr>
          <w:rFonts w:ascii="Trebuchet MS" w:eastAsia="Trebuchet MS" w:hAnsi="Trebuchet MS" w:cs="Trebuchet MS"/>
        </w:rPr>
        <w:t xml:space="preserve"> in a power cut (35%), who would help them set up the phone system in their home (22%) and what features VOIP has e.g. voicemail, call waiting, last number dialled (20%).</w:t>
      </w:r>
    </w:p>
    <w:p w14:paraId="29A6F407" w14:textId="77777777" w:rsidR="00F339DA" w:rsidRPr="00616933" w:rsidRDefault="00F339DA" w:rsidP="00616933">
      <w:pPr>
        <w:spacing w:after="0" w:line="276" w:lineRule="auto"/>
        <w:rPr>
          <w:rFonts w:ascii="Trebuchet MS" w:eastAsia="Trebuchet MS" w:hAnsi="Trebuchet MS" w:cs="Trebuchet MS"/>
        </w:rPr>
      </w:pPr>
    </w:p>
    <w:p w14:paraId="0DD0B27C" w14:textId="06D161F0" w:rsidR="00834686" w:rsidRPr="00616933" w:rsidRDefault="00834686" w:rsidP="00616933">
      <w:pPr>
        <w:spacing w:after="0" w:line="276" w:lineRule="auto"/>
        <w:rPr>
          <w:rFonts w:ascii="Trebuchet MS" w:eastAsia="Trebuchet MS" w:hAnsi="Trebuchet MS" w:cs="Trebuchet MS"/>
        </w:rPr>
      </w:pPr>
      <w:r w:rsidRPr="00616933">
        <w:rPr>
          <w:rFonts w:ascii="Trebuchet MS" w:eastAsia="Trebuchet MS" w:hAnsi="Trebuchet MS" w:cs="Trebuchet MS"/>
        </w:rPr>
        <w:t xml:space="preserve">We’ve been working closely with policy makers, </w:t>
      </w:r>
      <w:proofErr w:type="gramStart"/>
      <w:r w:rsidRPr="00616933">
        <w:rPr>
          <w:rFonts w:ascii="Trebuchet MS" w:eastAsia="Trebuchet MS" w:hAnsi="Trebuchet MS" w:cs="Trebuchet MS"/>
        </w:rPr>
        <w:t>industry</w:t>
      </w:r>
      <w:proofErr w:type="gramEnd"/>
      <w:r w:rsidRPr="00616933">
        <w:rPr>
          <w:rFonts w:ascii="Trebuchet MS" w:eastAsia="Trebuchet MS" w:hAnsi="Trebuchet MS" w:cs="Trebuchet MS"/>
        </w:rPr>
        <w:t xml:space="preserve"> and stakeholders around the UK to ensure we have a shared understanding of the potential impacts of the migration – particularly on customers who have additional telephony service requirements – and the mitigations that need to be put in place.</w:t>
      </w:r>
      <w:r w:rsidR="00215E20" w:rsidRPr="00616933">
        <w:rPr>
          <w:rFonts w:ascii="Trebuchet MS" w:eastAsia="Trebuchet MS" w:hAnsi="Trebuchet MS" w:cs="Trebuchet MS"/>
        </w:rPr>
        <w:t xml:space="preserve"> </w:t>
      </w:r>
    </w:p>
    <w:p w14:paraId="5522079F" w14:textId="059B26BF" w:rsidR="00042C2C" w:rsidRPr="00616933" w:rsidRDefault="00D10DEE" w:rsidP="00616933">
      <w:pPr>
        <w:shd w:val="clear" w:color="auto" w:fill="FFFFFF" w:themeFill="background1"/>
        <w:spacing w:before="100" w:beforeAutospacing="1" w:after="100" w:afterAutospacing="1" w:line="276" w:lineRule="auto"/>
        <w:textAlignment w:val="baseline"/>
        <w:rPr>
          <w:rFonts w:ascii="Trebuchet MS" w:eastAsia="Trebuchet MS" w:hAnsi="Trebuchet MS" w:cs="Trebuchet MS"/>
        </w:rPr>
      </w:pPr>
      <w:r w:rsidRPr="00616933">
        <w:rPr>
          <w:rFonts w:ascii="Trebuchet MS" w:eastAsia="Trebuchet MS" w:hAnsi="Trebuchet MS" w:cs="Trebuchet MS"/>
        </w:rPr>
        <w:t xml:space="preserve">We believe that now is the time for communications providers to listen to the needs of their customers, particularly those who may not want to label themselves as ‘vulnerable’, but who may benefit from extra support. </w:t>
      </w:r>
      <w:r w:rsidR="00042C2C" w:rsidRPr="00616933">
        <w:rPr>
          <w:rFonts w:ascii="Trebuchet MS" w:eastAsia="Trebuchet MS" w:hAnsi="Trebuchet MS" w:cs="Trebuchet MS"/>
        </w:rPr>
        <w:t>We prefer not to label discre</w:t>
      </w:r>
      <w:r w:rsidR="00381BDD">
        <w:rPr>
          <w:rFonts w:ascii="Trebuchet MS" w:eastAsia="Trebuchet MS" w:hAnsi="Trebuchet MS" w:cs="Trebuchet MS"/>
        </w:rPr>
        <w:t>te</w:t>
      </w:r>
      <w:r w:rsidR="00042C2C" w:rsidRPr="00616933">
        <w:rPr>
          <w:rFonts w:ascii="Trebuchet MS" w:eastAsia="Trebuchet MS" w:hAnsi="Trebuchet MS" w:cs="Trebuchet MS"/>
        </w:rPr>
        <w:t xml:space="preserve"> groups of consumers as ‘vulnerable’, instead recognising that any consumer can become vulnerable at any time. It is by listening to their customers’ additional service requirements that communications providers can empower individuals to feel less vulnerable in the communications sector.</w:t>
      </w:r>
    </w:p>
    <w:p w14:paraId="4A8E502B" w14:textId="6ED11999" w:rsidR="00D10DEE" w:rsidRPr="00616933" w:rsidRDefault="00D10DEE" w:rsidP="00616933">
      <w:pPr>
        <w:shd w:val="clear" w:color="auto" w:fill="FFFFFF" w:themeFill="background1"/>
        <w:spacing w:before="100" w:beforeAutospacing="1" w:after="100" w:afterAutospacing="1" w:line="276" w:lineRule="auto"/>
        <w:textAlignment w:val="baseline"/>
        <w:rPr>
          <w:rFonts w:ascii="Trebuchet MS" w:eastAsia="Trebuchet MS" w:hAnsi="Trebuchet MS" w:cs="Trebuchet MS"/>
        </w:rPr>
      </w:pPr>
      <w:r w:rsidRPr="00616933">
        <w:rPr>
          <w:rFonts w:ascii="Trebuchet MS" w:eastAsia="Trebuchet MS" w:hAnsi="Trebuchet MS" w:cs="Trebuchet MS"/>
        </w:rPr>
        <w:t xml:space="preserve">We know from our engagement with industry and research that often the support is available, but </w:t>
      </w:r>
      <w:r w:rsidR="006B188A" w:rsidRPr="00616933">
        <w:rPr>
          <w:rFonts w:ascii="Trebuchet MS" w:eastAsia="Trebuchet MS" w:hAnsi="Trebuchet MS" w:cs="Trebuchet MS"/>
        </w:rPr>
        <w:t xml:space="preserve">all too often </w:t>
      </w:r>
      <w:r w:rsidRPr="00616933">
        <w:rPr>
          <w:rFonts w:ascii="Trebuchet MS" w:eastAsia="Trebuchet MS" w:hAnsi="Trebuchet MS" w:cs="Trebuchet MS"/>
        </w:rPr>
        <w:t>consumers are unaware of it, or of what to ask for.</w:t>
      </w:r>
      <w:r w:rsidR="008D6634" w:rsidRPr="00616933">
        <w:rPr>
          <w:rFonts w:ascii="Trebuchet MS" w:eastAsia="Trebuchet MS" w:hAnsi="Trebuchet MS" w:cs="Trebuchet MS"/>
        </w:rPr>
        <w:t xml:space="preserve"> </w:t>
      </w:r>
      <w:r w:rsidR="00C34794" w:rsidRPr="00616933">
        <w:rPr>
          <w:rFonts w:ascii="Trebuchet MS" w:eastAsia="Trebuchet MS" w:hAnsi="Trebuchet MS" w:cs="Trebuchet MS"/>
        </w:rPr>
        <w:t xml:space="preserve">We look forward to </w:t>
      </w:r>
      <w:r w:rsidR="00B748C8" w:rsidRPr="00616933">
        <w:rPr>
          <w:rFonts w:ascii="Trebuchet MS" w:eastAsia="Trebuchet MS" w:hAnsi="Trebuchet MS" w:cs="Trebuchet MS"/>
        </w:rPr>
        <w:t>continued work</w:t>
      </w:r>
      <w:r w:rsidR="00C34794" w:rsidRPr="00616933">
        <w:rPr>
          <w:rFonts w:ascii="Trebuchet MS" w:eastAsia="Trebuchet MS" w:hAnsi="Trebuchet MS" w:cs="Trebuchet MS"/>
        </w:rPr>
        <w:t xml:space="preserve"> with industry, government, Ofcom, consumer groups and others to </w:t>
      </w:r>
      <w:r w:rsidR="00B748C8" w:rsidRPr="00616933">
        <w:rPr>
          <w:rFonts w:ascii="Trebuchet MS" w:eastAsia="Trebuchet MS" w:hAnsi="Trebuchet MS" w:cs="Trebuchet MS"/>
        </w:rPr>
        <w:t>help consumers to access the support that can help them use communications services safely and effectively.</w:t>
      </w:r>
    </w:p>
    <w:p w14:paraId="2706D515" w14:textId="77777777" w:rsidR="006B188A" w:rsidRPr="00616933" w:rsidRDefault="006B188A" w:rsidP="00616933">
      <w:pPr>
        <w:spacing w:line="276" w:lineRule="auto"/>
        <w:rPr>
          <w:rFonts w:ascii="Trebuchet MS" w:eastAsia="Trebuchet MS" w:hAnsi="Trebuchet MS" w:cs="Trebuchet MS"/>
          <w:b/>
          <w:bCs/>
          <w:color w:val="00737F"/>
          <w:sz w:val="40"/>
          <w:szCs w:val="40"/>
        </w:rPr>
      </w:pPr>
      <w:r w:rsidRPr="00616933">
        <w:rPr>
          <w:rFonts w:ascii="Trebuchet MS" w:eastAsia="Trebuchet MS" w:hAnsi="Trebuchet MS" w:cs="Trebuchet MS"/>
        </w:rPr>
        <w:br w:type="page"/>
      </w:r>
    </w:p>
    <w:p w14:paraId="4B227DD9" w14:textId="6C34ABF8" w:rsidR="3BB661F0" w:rsidRPr="00616933" w:rsidRDefault="00A752B1" w:rsidP="00616933">
      <w:pPr>
        <w:pStyle w:val="Heading1"/>
        <w:spacing w:line="276" w:lineRule="auto"/>
      </w:pPr>
      <w:bookmarkStart w:id="7" w:name="_Toc112781350"/>
      <w:bookmarkStart w:id="8" w:name="_Toc114076907"/>
      <w:bookmarkStart w:id="9" w:name="_Toc1486715383"/>
      <w:bookmarkStart w:id="10" w:name="_Toc1900918475"/>
      <w:bookmarkStart w:id="11" w:name="_Toc884348014"/>
      <w:r w:rsidRPr="00616933">
        <w:rPr>
          <w:rFonts w:eastAsia="Trebuchet MS" w:cs="Trebuchet MS"/>
        </w:rPr>
        <w:lastRenderedPageBreak/>
        <w:t>Context</w:t>
      </w:r>
      <w:bookmarkEnd w:id="7"/>
      <w:bookmarkEnd w:id="8"/>
      <w:r w:rsidRPr="00616933">
        <w:rPr>
          <w:rFonts w:eastAsia="Trebuchet MS" w:cs="Trebuchet MS"/>
        </w:rPr>
        <w:t xml:space="preserve"> </w:t>
      </w:r>
      <w:bookmarkEnd w:id="9"/>
      <w:bookmarkEnd w:id="10"/>
      <w:bookmarkEnd w:id="11"/>
    </w:p>
    <w:p w14:paraId="3C71E191" w14:textId="6FD62AE1" w:rsidR="00DB7F39" w:rsidRPr="00616933" w:rsidRDefault="00DB7F39" w:rsidP="00616933">
      <w:pPr>
        <w:pStyle w:val="NormalWeb"/>
        <w:spacing w:line="276" w:lineRule="auto"/>
        <w:rPr>
          <w:rFonts w:ascii="Trebuchet MS" w:eastAsia="Trebuchet MS" w:hAnsi="Trebuchet MS" w:cs="Trebuchet MS"/>
          <w:sz w:val="22"/>
          <w:szCs w:val="22"/>
          <w:lang w:eastAsia="en-US"/>
        </w:rPr>
      </w:pPr>
      <w:r w:rsidRPr="00616933">
        <w:rPr>
          <w:rFonts w:ascii="Trebuchet MS" w:eastAsia="Trebuchet MS" w:hAnsi="Trebuchet MS" w:cs="Trebuchet MS"/>
          <w:sz w:val="22"/>
          <w:szCs w:val="22"/>
          <w:lang w:eastAsia="en-US"/>
        </w:rPr>
        <w:t>The current UK telephone network – the Public Switched Telephone Network (PSTN) is reaching the end of its life and needs to be upgraded. </w:t>
      </w:r>
      <w:r w:rsidR="0025709A" w:rsidRPr="00616933">
        <w:rPr>
          <w:rFonts w:ascii="Trebuchet MS" w:eastAsia="Trebuchet MS" w:hAnsi="Trebuchet MS" w:cs="Trebuchet MS"/>
          <w:sz w:val="22"/>
          <w:szCs w:val="22"/>
          <w:lang w:eastAsia="en-US"/>
        </w:rPr>
        <w:t>In future, landline calls will be delivered over digital technology, called Voice over Internet Protocol (</w:t>
      </w:r>
      <w:r w:rsidR="006B188A" w:rsidRPr="00616933">
        <w:rPr>
          <w:rFonts w:ascii="Trebuchet MS" w:eastAsia="Trebuchet MS" w:hAnsi="Trebuchet MS" w:cs="Trebuchet MS"/>
          <w:sz w:val="22"/>
          <w:szCs w:val="22"/>
          <w:lang w:eastAsia="en-US"/>
        </w:rPr>
        <w:t>VoIP</w:t>
      </w:r>
      <w:r w:rsidR="0025709A" w:rsidRPr="00616933">
        <w:rPr>
          <w:rFonts w:ascii="Trebuchet MS" w:eastAsia="Trebuchet MS" w:hAnsi="Trebuchet MS" w:cs="Trebuchet MS"/>
          <w:sz w:val="22"/>
          <w:szCs w:val="22"/>
          <w:lang w:eastAsia="en-US"/>
        </w:rPr>
        <w:t xml:space="preserve">) - also referred to as ‘digital phone’ or ‘digital voice’. </w:t>
      </w:r>
      <w:r w:rsidRPr="00616933">
        <w:rPr>
          <w:rFonts w:ascii="Trebuchet MS" w:eastAsia="Trebuchet MS" w:hAnsi="Trebuchet MS" w:cs="Trebuchet MS"/>
          <w:sz w:val="22"/>
          <w:szCs w:val="22"/>
          <w:lang w:eastAsia="en-US"/>
        </w:rPr>
        <w:t>B</w:t>
      </w:r>
      <w:r w:rsidR="00435CDA" w:rsidRPr="00616933">
        <w:rPr>
          <w:rFonts w:ascii="Trebuchet MS" w:eastAsia="Trebuchet MS" w:hAnsi="Trebuchet MS" w:cs="Trebuchet MS"/>
          <w:sz w:val="22"/>
          <w:szCs w:val="22"/>
          <w:lang w:eastAsia="en-US"/>
        </w:rPr>
        <w:t>roadly, b</w:t>
      </w:r>
      <w:r w:rsidRPr="00616933">
        <w:rPr>
          <w:rFonts w:ascii="Trebuchet MS" w:eastAsia="Trebuchet MS" w:hAnsi="Trebuchet MS" w:cs="Trebuchet MS"/>
          <w:sz w:val="22"/>
          <w:szCs w:val="22"/>
          <w:lang w:eastAsia="en-US"/>
        </w:rPr>
        <w:t xml:space="preserve">y </w:t>
      </w:r>
      <w:r w:rsidR="00435CDA" w:rsidRPr="00616933">
        <w:rPr>
          <w:rFonts w:ascii="Trebuchet MS" w:eastAsia="Trebuchet MS" w:hAnsi="Trebuchet MS" w:cs="Trebuchet MS"/>
          <w:sz w:val="22"/>
          <w:szCs w:val="22"/>
          <w:lang w:eastAsia="en-US"/>
        </w:rPr>
        <w:t>the end of</w:t>
      </w:r>
      <w:r w:rsidRPr="00616933">
        <w:rPr>
          <w:rFonts w:ascii="Trebuchet MS" w:eastAsia="Trebuchet MS" w:hAnsi="Trebuchet MS" w:cs="Trebuchet MS"/>
          <w:sz w:val="22"/>
          <w:szCs w:val="22"/>
          <w:lang w:eastAsia="en-US"/>
        </w:rPr>
        <w:t xml:space="preserve"> 2025</w:t>
      </w:r>
      <w:r w:rsidR="00435CDA" w:rsidRPr="00616933">
        <w:rPr>
          <w:rFonts w:ascii="Trebuchet MS" w:eastAsia="Trebuchet MS" w:hAnsi="Trebuchet MS" w:cs="Trebuchet MS"/>
          <w:sz w:val="22"/>
          <w:szCs w:val="22"/>
          <w:lang w:eastAsia="en-US"/>
        </w:rPr>
        <w:t>,</w:t>
      </w:r>
      <w:r w:rsidRPr="00616933">
        <w:rPr>
          <w:rFonts w:ascii="Trebuchet MS" w:eastAsia="Trebuchet MS" w:hAnsi="Trebuchet MS" w:cs="Trebuchet MS"/>
          <w:sz w:val="22"/>
          <w:szCs w:val="22"/>
          <w:lang w:eastAsia="en-US"/>
        </w:rPr>
        <w:t xml:space="preserve"> consumers </w:t>
      </w:r>
      <w:r w:rsidR="00435CDA" w:rsidRPr="00616933">
        <w:rPr>
          <w:rFonts w:ascii="Trebuchet MS" w:eastAsia="Trebuchet MS" w:hAnsi="Trebuchet MS" w:cs="Trebuchet MS"/>
          <w:sz w:val="22"/>
          <w:szCs w:val="22"/>
          <w:lang w:eastAsia="en-US"/>
        </w:rPr>
        <w:t xml:space="preserve">currently using traditional landlines </w:t>
      </w:r>
      <w:r w:rsidRPr="00616933">
        <w:rPr>
          <w:rFonts w:ascii="Trebuchet MS" w:eastAsia="Trebuchet MS" w:hAnsi="Trebuchet MS" w:cs="Trebuchet MS"/>
          <w:sz w:val="22"/>
          <w:szCs w:val="22"/>
          <w:lang w:eastAsia="en-US"/>
        </w:rPr>
        <w:t xml:space="preserve">will be migrated over to using landline telephones over </w:t>
      </w:r>
      <w:r w:rsidR="006B188A" w:rsidRPr="00616933">
        <w:rPr>
          <w:rFonts w:ascii="Trebuchet MS" w:eastAsia="Trebuchet MS" w:hAnsi="Trebuchet MS" w:cs="Trebuchet MS"/>
          <w:sz w:val="22"/>
          <w:szCs w:val="22"/>
          <w:lang w:eastAsia="en-US"/>
        </w:rPr>
        <w:t>VoIP</w:t>
      </w:r>
      <w:r w:rsidR="0025709A" w:rsidRPr="00616933">
        <w:rPr>
          <w:rFonts w:ascii="Trebuchet MS" w:eastAsia="Trebuchet MS" w:hAnsi="Trebuchet MS" w:cs="Trebuchet MS"/>
          <w:sz w:val="22"/>
          <w:szCs w:val="22"/>
          <w:lang w:eastAsia="en-US"/>
        </w:rPr>
        <w:t xml:space="preserve"> </w:t>
      </w:r>
      <w:r w:rsidRPr="00616933">
        <w:rPr>
          <w:rFonts w:ascii="Trebuchet MS" w:eastAsia="Trebuchet MS" w:hAnsi="Trebuchet MS" w:cs="Trebuchet MS"/>
          <w:sz w:val="22"/>
          <w:szCs w:val="22"/>
          <w:lang w:eastAsia="en-US"/>
        </w:rPr>
        <w:t>technology.</w:t>
      </w:r>
      <w:r w:rsidR="00203534" w:rsidRPr="00616933">
        <w:rPr>
          <w:rFonts w:ascii="Trebuchet MS" w:eastAsia="Trebuchet MS" w:hAnsi="Trebuchet MS" w:cs="Trebuchet MS"/>
          <w:sz w:val="22"/>
          <w:szCs w:val="22"/>
          <w:lang w:eastAsia="en-US"/>
        </w:rPr>
        <w:t xml:space="preserve"> As Ofcom has noted</w:t>
      </w:r>
      <w:r w:rsidR="009068FB" w:rsidRPr="00616933">
        <w:rPr>
          <w:rStyle w:val="FootnoteReference"/>
          <w:rFonts w:ascii="Trebuchet MS" w:eastAsia="Trebuchet MS" w:hAnsi="Trebuchet MS" w:cs="Trebuchet MS"/>
          <w:sz w:val="22"/>
          <w:szCs w:val="22"/>
          <w:lang w:eastAsia="en-US"/>
        </w:rPr>
        <w:footnoteReference w:id="2"/>
      </w:r>
      <w:r w:rsidR="00203534" w:rsidRPr="00616933">
        <w:rPr>
          <w:rFonts w:ascii="Trebuchet MS" w:eastAsia="Trebuchet MS" w:hAnsi="Trebuchet MS" w:cs="Trebuchet MS"/>
          <w:sz w:val="22"/>
          <w:szCs w:val="22"/>
          <w:lang w:eastAsia="en-US"/>
        </w:rPr>
        <w:t xml:space="preserve">, </w:t>
      </w:r>
      <w:r w:rsidR="00F57383" w:rsidRPr="00616933">
        <w:rPr>
          <w:rFonts w:ascii="Trebuchet MS" w:eastAsia="Trebuchet MS" w:hAnsi="Trebuchet MS" w:cs="Trebuchet MS"/>
          <w:sz w:val="22"/>
          <w:szCs w:val="22"/>
          <w:lang w:eastAsia="en-US"/>
        </w:rPr>
        <w:t>t</w:t>
      </w:r>
      <w:r w:rsidR="00203534" w:rsidRPr="00616933">
        <w:rPr>
          <w:rFonts w:ascii="Trebuchet MS" w:eastAsia="Trebuchet MS" w:hAnsi="Trebuchet MS" w:cs="Trebuchet MS"/>
          <w:sz w:val="22"/>
          <w:szCs w:val="22"/>
          <w:lang w:eastAsia="en-US"/>
        </w:rPr>
        <w:t xml:space="preserve">his is not </w:t>
      </w:r>
      <w:r w:rsidR="00046BA2" w:rsidRPr="00616933">
        <w:rPr>
          <w:rFonts w:ascii="Trebuchet MS" w:eastAsia="Trebuchet MS" w:hAnsi="Trebuchet MS" w:cs="Trebuchet MS"/>
          <w:sz w:val="22"/>
          <w:szCs w:val="22"/>
          <w:lang w:eastAsia="en-US"/>
        </w:rPr>
        <w:t xml:space="preserve">only </w:t>
      </w:r>
      <w:r w:rsidR="00203534" w:rsidRPr="00616933">
        <w:rPr>
          <w:rFonts w:ascii="Trebuchet MS" w:eastAsia="Trebuchet MS" w:hAnsi="Trebuchet MS" w:cs="Trebuchet MS"/>
          <w:sz w:val="22"/>
          <w:szCs w:val="22"/>
          <w:lang w:eastAsia="en-US"/>
        </w:rPr>
        <w:t>happening in the UK. These changes are taking place all over the world, with many countries having now completed them</w:t>
      </w:r>
      <w:r w:rsidR="00046BA2" w:rsidRPr="00616933">
        <w:rPr>
          <w:rFonts w:ascii="Trebuchet MS" w:eastAsia="Trebuchet MS" w:hAnsi="Trebuchet MS" w:cs="Trebuchet MS"/>
          <w:sz w:val="22"/>
          <w:szCs w:val="22"/>
          <w:lang w:eastAsia="en-US"/>
        </w:rPr>
        <w:t>. T</w:t>
      </w:r>
      <w:r w:rsidR="00BF2EAB" w:rsidRPr="00616933">
        <w:rPr>
          <w:rFonts w:ascii="Trebuchet MS" w:eastAsia="Trebuchet MS" w:hAnsi="Trebuchet MS" w:cs="Trebuchet MS"/>
          <w:sz w:val="22"/>
          <w:szCs w:val="22"/>
          <w:lang w:eastAsia="en-US"/>
        </w:rPr>
        <w:t xml:space="preserve">he Panel </w:t>
      </w:r>
      <w:r w:rsidR="006B6397" w:rsidRPr="00616933">
        <w:rPr>
          <w:rFonts w:ascii="Trebuchet MS" w:eastAsia="Trebuchet MS" w:hAnsi="Trebuchet MS" w:cs="Trebuchet MS"/>
          <w:sz w:val="22"/>
          <w:szCs w:val="22"/>
          <w:lang w:eastAsia="en-US"/>
        </w:rPr>
        <w:t>strongly</w:t>
      </w:r>
      <w:r w:rsidR="00BF2EAB" w:rsidRPr="00616933">
        <w:rPr>
          <w:rFonts w:ascii="Trebuchet MS" w:eastAsia="Trebuchet MS" w:hAnsi="Trebuchet MS" w:cs="Trebuchet MS"/>
          <w:sz w:val="22"/>
          <w:szCs w:val="22"/>
          <w:lang w:eastAsia="en-US"/>
        </w:rPr>
        <w:t xml:space="preserve"> </w:t>
      </w:r>
      <w:r w:rsidR="006B6397" w:rsidRPr="00616933">
        <w:rPr>
          <w:rFonts w:ascii="Trebuchet MS" w:eastAsia="Trebuchet MS" w:hAnsi="Trebuchet MS" w:cs="Trebuchet MS"/>
          <w:sz w:val="22"/>
          <w:szCs w:val="22"/>
          <w:lang w:eastAsia="en-US"/>
        </w:rPr>
        <w:t>believes</w:t>
      </w:r>
      <w:r w:rsidR="00BF2EAB" w:rsidRPr="00616933">
        <w:rPr>
          <w:rFonts w:ascii="Trebuchet MS" w:eastAsia="Trebuchet MS" w:hAnsi="Trebuchet MS" w:cs="Trebuchet MS"/>
          <w:sz w:val="22"/>
          <w:szCs w:val="22"/>
          <w:lang w:eastAsia="en-US"/>
        </w:rPr>
        <w:t xml:space="preserve"> that we should learn from the su</w:t>
      </w:r>
      <w:r w:rsidR="006B6397" w:rsidRPr="00616933">
        <w:rPr>
          <w:rFonts w:ascii="Trebuchet MS" w:eastAsia="Trebuchet MS" w:hAnsi="Trebuchet MS" w:cs="Trebuchet MS"/>
          <w:sz w:val="22"/>
          <w:szCs w:val="22"/>
          <w:lang w:eastAsia="en-US"/>
        </w:rPr>
        <w:t xml:space="preserve">ccessful strategies employed elsewhere </w:t>
      </w:r>
      <w:r w:rsidR="000A1749" w:rsidRPr="00616933">
        <w:rPr>
          <w:rFonts w:ascii="Trebuchet MS" w:eastAsia="Trebuchet MS" w:hAnsi="Trebuchet MS" w:cs="Trebuchet MS"/>
          <w:sz w:val="22"/>
          <w:szCs w:val="22"/>
          <w:lang w:eastAsia="en-US"/>
        </w:rPr>
        <w:t>e.g.,</w:t>
      </w:r>
      <w:r w:rsidR="006B6397" w:rsidRPr="00616933">
        <w:rPr>
          <w:rFonts w:ascii="Trebuchet MS" w:eastAsia="Trebuchet MS" w:hAnsi="Trebuchet MS" w:cs="Trebuchet MS"/>
          <w:sz w:val="22"/>
          <w:szCs w:val="22"/>
          <w:lang w:eastAsia="en-US"/>
        </w:rPr>
        <w:t xml:space="preserve"> Australia</w:t>
      </w:r>
      <w:r w:rsidR="000852A1" w:rsidRPr="00616933">
        <w:rPr>
          <w:rFonts w:ascii="Trebuchet MS" w:eastAsia="Trebuchet MS" w:hAnsi="Trebuchet MS" w:cs="Trebuchet MS"/>
          <w:sz w:val="22"/>
          <w:szCs w:val="22"/>
          <w:lang w:eastAsia="en-US"/>
        </w:rPr>
        <w:t xml:space="preserve"> and we have been working with Government, policy makers and industry to share this knowledge</w:t>
      </w:r>
      <w:r w:rsidR="00203534" w:rsidRPr="00616933">
        <w:rPr>
          <w:rFonts w:ascii="Trebuchet MS" w:eastAsia="Trebuchet MS" w:hAnsi="Trebuchet MS" w:cs="Trebuchet MS"/>
          <w:sz w:val="22"/>
          <w:szCs w:val="22"/>
          <w:lang w:eastAsia="en-US"/>
        </w:rPr>
        <w:t>.</w:t>
      </w:r>
      <w:r w:rsidR="00F57383" w:rsidRPr="00616933">
        <w:rPr>
          <w:rFonts w:ascii="Trebuchet MS" w:eastAsia="Trebuchet MS" w:hAnsi="Trebuchet MS" w:cs="Trebuchet MS"/>
          <w:sz w:val="22"/>
          <w:szCs w:val="22"/>
          <w:lang w:eastAsia="en-US"/>
        </w:rPr>
        <w:t xml:space="preserve"> </w:t>
      </w:r>
    </w:p>
    <w:p w14:paraId="51CA39FF" w14:textId="6533B079" w:rsidR="00217F8B" w:rsidRPr="00616933" w:rsidRDefault="00906BA4" w:rsidP="00616933">
      <w:pPr>
        <w:pStyle w:val="NormalWeb"/>
        <w:spacing w:line="276" w:lineRule="auto"/>
        <w:rPr>
          <w:rFonts w:ascii="Trebuchet MS" w:eastAsia="Trebuchet MS" w:hAnsi="Trebuchet MS" w:cs="Trebuchet MS"/>
          <w:sz w:val="22"/>
          <w:szCs w:val="22"/>
        </w:rPr>
      </w:pPr>
      <w:r w:rsidRPr="00616933">
        <w:rPr>
          <w:rFonts w:ascii="Trebuchet MS" w:eastAsia="Trebuchet MS" w:hAnsi="Trebuchet MS" w:cs="Trebuchet MS"/>
          <w:sz w:val="22"/>
          <w:szCs w:val="22"/>
        </w:rPr>
        <w:t xml:space="preserve">Ofcom has </w:t>
      </w:r>
      <w:r w:rsidR="00590810" w:rsidRPr="00616933">
        <w:rPr>
          <w:rFonts w:ascii="Trebuchet MS" w:eastAsia="Trebuchet MS" w:hAnsi="Trebuchet MS" w:cs="Trebuchet MS"/>
          <w:sz w:val="22"/>
          <w:szCs w:val="22"/>
        </w:rPr>
        <w:t xml:space="preserve">also </w:t>
      </w:r>
      <w:r w:rsidRPr="00616933">
        <w:rPr>
          <w:rFonts w:ascii="Trebuchet MS" w:eastAsia="Trebuchet MS" w:hAnsi="Trebuchet MS" w:cs="Trebuchet MS"/>
          <w:sz w:val="22"/>
          <w:szCs w:val="22"/>
        </w:rPr>
        <w:t>noted</w:t>
      </w:r>
      <w:r w:rsidR="003A30C2" w:rsidRPr="00616933">
        <w:rPr>
          <w:rStyle w:val="FootnoteReference"/>
          <w:rFonts w:ascii="Trebuchet MS" w:eastAsia="Trebuchet MS" w:hAnsi="Trebuchet MS" w:cs="Trebuchet MS"/>
          <w:sz w:val="22"/>
          <w:szCs w:val="22"/>
        </w:rPr>
        <w:footnoteReference w:id="3"/>
      </w:r>
      <w:r w:rsidRPr="00616933">
        <w:rPr>
          <w:rFonts w:ascii="Trebuchet MS" w:eastAsia="Trebuchet MS" w:hAnsi="Trebuchet MS" w:cs="Trebuchet MS"/>
          <w:sz w:val="22"/>
          <w:szCs w:val="22"/>
        </w:rPr>
        <w:t xml:space="preserve"> </w:t>
      </w:r>
      <w:r w:rsidR="007A5BD0" w:rsidRPr="00616933">
        <w:rPr>
          <w:rFonts w:ascii="Trebuchet MS" w:eastAsia="Trebuchet MS" w:hAnsi="Trebuchet MS" w:cs="Trebuchet MS"/>
          <w:sz w:val="22"/>
          <w:szCs w:val="22"/>
        </w:rPr>
        <w:t xml:space="preserve">in its policy positioning statement on the Future of Fixed </w:t>
      </w:r>
      <w:r w:rsidR="00241452" w:rsidRPr="00616933">
        <w:rPr>
          <w:rFonts w:ascii="Trebuchet MS" w:eastAsia="Trebuchet MS" w:hAnsi="Trebuchet MS" w:cs="Trebuchet MS"/>
          <w:sz w:val="22"/>
          <w:szCs w:val="22"/>
        </w:rPr>
        <w:t xml:space="preserve">Telephone </w:t>
      </w:r>
      <w:r w:rsidR="007A5BD0" w:rsidRPr="00616933">
        <w:rPr>
          <w:rFonts w:ascii="Trebuchet MS" w:eastAsia="Trebuchet MS" w:hAnsi="Trebuchet MS" w:cs="Trebuchet MS"/>
          <w:sz w:val="22"/>
          <w:szCs w:val="22"/>
        </w:rPr>
        <w:t xml:space="preserve">Services </w:t>
      </w:r>
      <w:r w:rsidRPr="00616933">
        <w:rPr>
          <w:rFonts w:ascii="Trebuchet MS" w:eastAsia="Trebuchet MS" w:hAnsi="Trebuchet MS" w:cs="Trebuchet MS"/>
          <w:sz w:val="22"/>
          <w:szCs w:val="22"/>
        </w:rPr>
        <w:t>that, f</w:t>
      </w:r>
      <w:r w:rsidR="00217F8B" w:rsidRPr="00616933">
        <w:rPr>
          <w:rFonts w:ascii="Trebuchet MS" w:eastAsia="Trebuchet MS" w:hAnsi="Trebuchet MS" w:cs="Trebuchet MS"/>
          <w:sz w:val="22"/>
          <w:szCs w:val="22"/>
        </w:rPr>
        <w:t xml:space="preserve">or most customers, switching to </w:t>
      </w:r>
      <w:r w:rsidR="006B188A" w:rsidRPr="00616933">
        <w:rPr>
          <w:rFonts w:ascii="Trebuchet MS" w:eastAsia="Trebuchet MS" w:hAnsi="Trebuchet MS" w:cs="Trebuchet MS"/>
          <w:sz w:val="22"/>
          <w:szCs w:val="22"/>
        </w:rPr>
        <w:t>VoIP</w:t>
      </w:r>
      <w:r w:rsidR="00217F8B" w:rsidRPr="00616933">
        <w:rPr>
          <w:rFonts w:ascii="Trebuchet MS" w:eastAsia="Trebuchet MS" w:hAnsi="Trebuchet MS" w:cs="Trebuchet MS"/>
          <w:sz w:val="22"/>
          <w:szCs w:val="22"/>
        </w:rPr>
        <w:t xml:space="preserve"> should be straightforward and they will continue to receive what they recognise as a traditional phone service. While all landline customers will eventually need a broadband connection to continue receiving a phone service, they will still have the same phone number and use phone numbers to make and receive calls. </w:t>
      </w:r>
    </w:p>
    <w:p w14:paraId="4FEDAE3B" w14:textId="6C74C8F4" w:rsidR="3BB661F0" w:rsidRPr="00616933" w:rsidRDefault="00241452" w:rsidP="00616933">
      <w:pPr>
        <w:pStyle w:val="NormalWeb"/>
        <w:spacing w:line="276" w:lineRule="auto"/>
        <w:rPr>
          <w:rFonts w:ascii="Trebuchet MS" w:eastAsia="Trebuchet MS" w:hAnsi="Trebuchet MS" w:cs="Trebuchet MS"/>
          <w:sz w:val="22"/>
          <w:szCs w:val="22"/>
        </w:rPr>
      </w:pPr>
      <w:r w:rsidRPr="00616933">
        <w:rPr>
          <w:rFonts w:ascii="Trebuchet MS" w:eastAsia="Trebuchet MS" w:hAnsi="Trebuchet MS" w:cs="Trebuchet MS"/>
          <w:sz w:val="22"/>
          <w:szCs w:val="22"/>
          <w:lang w:eastAsia="en-US"/>
        </w:rPr>
        <w:t>However, u</w:t>
      </w:r>
      <w:r w:rsidR="00113DBA" w:rsidRPr="00616933">
        <w:rPr>
          <w:rFonts w:ascii="Trebuchet MS" w:eastAsia="Trebuchet MS" w:hAnsi="Trebuchet MS" w:cs="Trebuchet MS"/>
          <w:sz w:val="22"/>
          <w:szCs w:val="22"/>
          <w:lang w:eastAsia="en-US"/>
        </w:rPr>
        <w:t xml:space="preserve">nlike traditional corded analogue phones, a digital phone will only work in a power cut if it has a battery back-up. If </w:t>
      </w:r>
      <w:r w:rsidR="008B2D2E" w:rsidRPr="00616933">
        <w:rPr>
          <w:rFonts w:ascii="Trebuchet MS" w:eastAsia="Trebuchet MS" w:hAnsi="Trebuchet MS" w:cs="Trebuchet MS"/>
          <w:sz w:val="22"/>
          <w:szCs w:val="22"/>
          <w:lang w:eastAsia="en-US"/>
        </w:rPr>
        <w:t xml:space="preserve">a consumer is </w:t>
      </w:r>
      <w:r w:rsidR="00113DBA" w:rsidRPr="00616933">
        <w:rPr>
          <w:rFonts w:ascii="Trebuchet MS" w:eastAsia="Trebuchet MS" w:hAnsi="Trebuchet MS" w:cs="Trebuchet MS"/>
          <w:sz w:val="22"/>
          <w:szCs w:val="22"/>
          <w:lang w:eastAsia="en-US"/>
        </w:rPr>
        <w:t xml:space="preserve">dependent on </w:t>
      </w:r>
      <w:r w:rsidR="008B2D2E" w:rsidRPr="00616933">
        <w:rPr>
          <w:rFonts w:ascii="Trebuchet MS" w:eastAsia="Trebuchet MS" w:hAnsi="Trebuchet MS" w:cs="Trebuchet MS"/>
          <w:sz w:val="22"/>
          <w:szCs w:val="22"/>
          <w:lang w:eastAsia="en-US"/>
        </w:rPr>
        <w:t>their</w:t>
      </w:r>
      <w:r w:rsidR="00113DBA" w:rsidRPr="00616933">
        <w:rPr>
          <w:rFonts w:ascii="Trebuchet MS" w:eastAsia="Trebuchet MS" w:hAnsi="Trebuchet MS" w:cs="Trebuchet MS"/>
          <w:sz w:val="22"/>
          <w:szCs w:val="22"/>
          <w:lang w:eastAsia="en-US"/>
        </w:rPr>
        <w:t xml:space="preserve"> landline phone – for example, if </w:t>
      </w:r>
      <w:r w:rsidR="008B2D2E" w:rsidRPr="00616933">
        <w:rPr>
          <w:rFonts w:ascii="Trebuchet MS" w:eastAsia="Trebuchet MS" w:hAnsi="Trebuchet MS" w:cs="Trebuchet MS"/>
          <w:sz w:val="22"/>
          <w:szCs w:val="22"/>
          <w:lang w:eastAsia="en-US"/>
        </w:rPr>
        <w:t xml:space="preserve">they </w:t>
      </w:r>
      <w:r w:rsidR="00113DBA" w:rsidRPr="00616933">
        <w:rPr>
          <w:rFonts w:ascii="Trebuchet MS" w:eastAsia="Trebuchet MS" w:hAnsi="Trebuchet MS" w:cs="Trebuchet MS"/>
          <w:sz w:val="22"/>
          <w:szCs w:val="22"/>
          <w:lang w:eastAsia="en-US"/>
        </w:rPr>
        <w:t xml:space="preserve">don’t have a mobile phone or don’t have </w:t>
      </w:r>
      <w:r w:rsidR="008318CD" w:rsidRPr="00616933">
        <w:rPr>
          <w:rFonts w:ascii="Trebuchet MS" w:eastAsia="Trebuchet MS" w:hAnsi="Trebuchet MS" w:cs="Trebuchet MS"/>
          <w:sz w:val="22"/>
          <w:szCs w:val="22"/>
          <w:lang w:eastAsia="en-US"/>
        </w:rPr>
        <w:t xml:space="preserve">a </w:t>
      </w:r>
      <w:r w:rsidR="00113DBA" w:rsidRPr="00616933">
        <w:rPr>
          <w:rFonts w:ascii="Trebuchet MS" w:eastAsia="Trebuchet MS" w:hAnsi="Trebuchet MS" w:cs="Trebuchet MS"/>
          <w:sz w:val="22"/>
          <w:szCs w:val="22"/>
          <w:lang w:eastAsia="en-US"/>
        </w:rPr>
        <w:t xml:space="preserve">mobile signal at </w:t>
      </w:r>
      <w:r w:rsidR="008B2D2E" w:rsidRPr="00616933">
        <w:rPr>
          <w:rFonts w:ascii="Trebuchet MS" w:eastAsia="Trebuchet MS" w:hAnsi="Trebuchet MS" w:cs="Trebuchet MS"/>
          <w:sz w:val="22"/>
          <w:szCs w:val="22"/>
          <w:lang w:eastAsia="en-US"/>
        </w:rPr>
        <w:t xml:space="preserve">their </w:t>
      </w:r>
      <w:r w:rsidR="00113DBA" w:rsidRPr="00616933">
        <w:rPr>
          <w:rFonts w:ascii="Trebuchet MS" w:eastAsia="Trebuchet MS" w:hAnsi="Trebuchet MS" w:cs="Trebuchet MS"/>
          <w:sz w:val="22"/>
          <w:szCs w:val="22"/>
          <w:lang w:eastAsia="en-US"/>
        </w:rPr>
        <w:t>home – provider</w:t>
      </w:r>
      <w:r w:rsidR="00556121" w:rsidRPr="00616933">
        <w:rPr>
          <w:rFonts w:ascii="Trebuchet MS" w:eastAsia="Trebuchet MS" w:hAnsi="Trebuchet MS" w:cs="Trebuchet MS"/>
          <w:sz w:val="22"/>
          <w:szCs w:val="22"/>
          <w:lang w:eastAsia="en-US"/>
        </w:rPr>
        <w:t>s</w:t>
      </w:r>
      <w:r w:rsidR="00113DBA" w:rsidRPr="00616933">
        <w:rPr>
          <w:rFonts w:ascii="Trebuchet MS" w:eastAsia="Trebuchet MS" w:hAnsi="Trebuchet MS" w:cs="Trebuchet MS"/>
          <w:sz w:val="22"/>
          <w:szCs w:val="22"/>
          <w:lang w:eastAsia="en-US"/>
        </w:rPr>
        <w:t xml:space="preserve"> must offer </w:t>
      </w:r>
      <w:r w:rsidR="00556121" w:rsidRPr="00616933">
        <w:rPr>
          <w:rFonts w:ascii="Trebuchet MS" w:eastAsia="Trebuchet MS" w:hAnsi="Trebuchet MS" w:cs="Trebuchet MS"/>
          <w:sz w:val="22"/>
          <w:szCs w:val="22"/>
          <w:lang w:eastAsia="en-US"/>
        </w:rPr>
        <w:t xml:space="preserve">consumers </w:t>
      </w:r>
      <w:r w:rsidR="00113DBA" w:rsidRPr="00616933">
        <w:rPr>
          <w:rFonts w:ascii="Trebuchet MS" w:eastAsia="Trebuchet MS" w:hAnsi="Trebuchet MS" w:cs="Trebuchet MS"/>
          <w:sz w:val="22"/>
          <w:szCs w:val="22"/>
          <w:lang w:eastAsia="en-US"/>
        </w:rPr>
        <w:t xml:space="preserve">a solution to make sure </w:t>
      </w:r>
      <w:r w:rsidR="00556121" w:rsidRPr="00616933">
        <w:rPr>
          <w:rFonts w:ascii="Trebuchet MS" w:eastAsia="Trebuchet MS" w:hAnsi="Trebuchet MS" w:cs="Trebuchet MS"/>
          <w:sz w:val="22"/>
          <w:szCs w:val="22"/>
          <w:lang w:eastAsia="en-US"/>
        </w:rPr>
        <w:t xml:space="preserve">they </w:t>
      </w:r>
      <w:r w:rsidR="00113DBA" w:rsidRPr="00616933">
        <w:rPr>
          <w:rFonts w:ascii="Trebuchet MS" w:eastAsia="Trebuchet MS" w:hAnsi="Trebuchet MS" w:cs="Trebuchet MS"/>
          <w:sz w:val="22"/>
          <w:szCs w:val="22"/>
          <w:lang w:eastAsia="en-US"/>
        </w:rPr>
        <w:t xml:space="preserve">can contact the emergency services when a power cut occurs. </w:t>
      </w:r>
      <w:r w:rsidR="006E3216" w:rsidRPr="00616933">
        <w:rPr>
          <w:rFonts w:ascii="Trebuchet MS" w:eastAsia="Trebuchet MS" w:hAnsi="Trebuchet MS" w:cs="Trebuchet MS"/>
          <w:sz w:val="22"/>
          <w:szCs w:val="22"/>
          <w:lang w:eastAsia="en-US"/>
        </w:rPr>
        <w:t xml:space="preserve">This could take the form of </w:t>
      </w:r>
      <w:r w:rsidR="00113DBA" w:rsidRPr="00616933">
        <w:rPr>
          <w:rFonts w:ascii="Trebuchet MS" w:eastAsia="Trebuchet MS" w:hAnsi="Trebuchet MS" w:cs="Trebuchet MS"/>
          <w:sz w:val="22"/>
          <w:szCs w:val="22"/>
          <w:lang w:eastAsia="en-US"/>
        </w:rPr>
        <w:t xml:space="preserve">a mobile phone (if </w:t>
      </w:r>
      <w:r w:rsidR="008B2D2E" w:rsidRPr="00616933">
        <w:rPr>
          <w:rFonts w:ascii="Trebuchet MS" w:eastAsia="Trebuchet MS" w:hAnsi="Trebuchet MS" w:cs="Trebuchet MS"/>
          <w:sz w:val="22"/>
          <w:szCs w:val="22"/>
          <w:lang w:eastAsia="en-US"/>
        </w:rPr>
        <w:t xml:space="preserve">there is a </w:t>
      </w:r>
      <w:r w:rsidR="00113DBA" w:rsidRPr="00616933">
        <w:rPr>
          <w:rFonts w:ascii="Trebuchet MS" w:eastAsia="Trebuchet MS" w:hAnsi="Trebuchet MS" w:cs="Trebuchet MS"/>
          <w:sz w:val="22"/>
          <w:szCs w:val="22"/>
          <w:lang w:eastAsia="en-US"/>
        </w:rPr>
        <w:t xml:space="preserve">signal), or a battery back-up unit for </w:t>
      </w:r>
      <w:r w:rsidR="008B2D2E" w:rsidRPr="00616933">
        <w:rPr>
          <w:rFonts w:ascii="Trebuchet MS" w:eastAsia="Trebuchet MS" w:hAnsi="Trebuchet MS" w:cs="Trebuchet MS"/>
          <w:sz w:val="22"/>
          <w:szCs w:val="22"/>
          <w:lang w:eastAsia="en-US"/>
        </w:rPr>
        <w:t>their</w:t>
      </w:r>
      <w:r w:rsidR="00113DBA" w:rsidRPr="00616933">
        <w:rPr>
          <w:rFonts w:ascii="Trebuchet MS" w:eastAsia="Trebuchet MS" w:hAnsi="Trebuchet MS" w:cs="Trebuchet MS"/>
          <w:sz w:val="22"/>
          <w:szCs w:val="22"/>
          <w:lang w:eastAsia="en-US"/>
        </w:rPr>
        <w:t xml:space="preserve"> landline phone</w:t>
      </w:r>
      <w:r w:rsidR="00E50B61" w:rsidRPr="00616933">
        <w:rPr>
          <w:rFonts w:ascii="Trebuchet MS" w:eastAsia="Trebuchet MS" w:hAnsi="Trebuchet MS" w:cs="Trebuchet MS"/>
          <w:sz w:val="22"/>
          <w:szCs w:val="22"/>
          <w:lang w:eastAsia="en-US"/>
        </w:rPr>
        <w:t xml:space="preserve"> </w:t>
      </w:r>
      <w:r w:rsidR="00590810" w:rsidRPr="00616933">
        <w:rPr>
          <w:rFonts w:ascii="Trebuchet MS" w:eastAsia="Trebuchet MS" w:hAnsi="Trebuchet MS" w:cs="Trebuchet MS"/>
          <w:sz w:val="22"/>
          <w:szCs w:val="22"/>
          <w:lang w:eastAsia="en-US"/>
        </w:rPr>
        <w:t xml:space="preserve">providing </w:t>
      </w:r>
      <w:r w:rsidR="00E50B61" w:rsidRPr="00616933">
        <w:rPr>
          <w:rFonts w:ascii="Trebuchet MS" w:eastAsia="Trebuchet MS" w:hAnsi="Trebuchet MS" w:cs="Trebuchet MS"/>
          <w:sz w:val="22"/>
          <w:szCs w:val="22"/>
          <w:lang w:eastAsia="en-US"/>
        </w:rPr>
        <w:t xml:space="preserve">a minimum of an hour’s </w:t>
      </w:r>
      <w:r w:rsidR="00590810" w:rsidRPr="00616933">
        <w:rPr>
          <w:rFonts w:ascii="Trebuchet MS" w:eastAsia="Trebuchet MS" w:hAnsi="Trebuchet MS" w:cs="Trebuchet MS"/>
          <w:sz w:val="22"/>
          <w:szCs w:val="22"/>
          <w:lang w:eastAsia="en-US"/>
        </w:rPr>
        <w:t>access to emergency services</w:t>
      </w:r>
      <w:r w:rsidR="00113DBA" w:rsidRPr="00616933">
        <w:rPr>
          <w:rFonts w:ascii="Trebuchet MS" w:eastAsia="Trebuchet MS" w:hAnsi="Trebuchet MS" w:cs="Trebuchet MS"/>
          <w:sz w:val="22"/>
          <w:szCs w:val="22"/>
          <w:lang w:eastAsia="en-US"/>
        </w:rPr>
        <w:t>.</w:t>
      </w:r>
      <w:r w:rsidR="00556121" w:rsidRPr="00616933">
        <w:rPr>
          <w:rFonts w:ascii="Trebuchet MS" w:eastAsia="Trebuchet MS" w:hAnsi="Trebuchet MS" w:cs="Trebuchet MS"/>
          <w:sz w:val="22"/>
          <w:szCs w:val="22"/>
          <w:lang w:eastAsia="en-US"/>
        </w:rPr>
        <w:t xml:space="preserve"> </w:t>
      </w:r>
      <w:r w:rsidR="00113DBA" w:rsidRPr="00616933">
        <w:rPr>
          <w:rFonts w:ascii="Trebuchet MS" w:eastAsia="Trebuchet MS" w:hAnsi="Trebuchet MS" w:cs="Trebuchet MS"/>
          <w:sz w:val="22"/>
          <w:szCs w:val="22"/>
          <w:lang w:eastAsia="en-US"/>
        </w:rPr>
        <w:t xml:space="preserve">This solution should be provided free of charge to people who are dependent on their landline. </w:t>
      </w:r>
      <w:r w:rsidR="008A2E2B" w:rsidRPr="00616933">
        <w:rPr>
          <w:rFonts w:ascii="Trebuchet MS" w:eastAsia="Trebuchet MS" w:hAnsi="Trebuchet MS" w:cs="Trebuchet MS"/>
          <w:sz w:val="22"/>
          <w:szCs w:val="22"/>
        </w:rPr>
        <w:t xml:space="preserve">If </w:t>
      </w:r>
      <w:r w:rsidR="00A33A0A" w:rsidRPr="00616933">
        <w:rPr>
          <w:rFonts w:ascii="Trebuchet MS" w:eastAsia="Trebuchet MS" w:hAnsi="Trebuchet MS" w:cs="Trebuchet MS"/>
          <w:sz w:val="22"/>
          <w:szCs w:val="22"/>
        </w:rPr>
        <w:t xml:space="preserve">consumers </w:t>
      </w:r>
      <w:r w:rsidR="008A2E2B" w:rsidRPr="00616933">
        <w:rPr>
          <w:rFonts w:ascii="Trebuchet MS" w:eastAsia="Trebuchet MS" w:hAnsi="Trebuchet MS" w:cs="Trebuchet MS"/>
          <w:sz w:val="22"/>
          <w:szCs w:val="22"/>
        </w:rPr>
        <w:t xml:space="preserve">need any new equipment to make </w:t>
      </w:r>
      <w:r w:rsidR="00A33A0A" w:rsidRPr="00616933">
        <w:rPr>
          <w:rFonts w:ascii="Trebuchet MS" w:eastAsia="Trebuchet MS" w:hAnsi="Trebuchet MS" w:cs="Trebuchet MS"/>
          <w:sz w:val="22"/>
          <w:szCs w:val="22"/>
        </w:rPr>
        <w:t xml:space="preserve">their </w:t>
      </w:r>
      <w:r w:rsidR="008A2E2B" w:rsidRPr="00616933">
        <w:rPr>
          <w:rFonts w:ascii="Trebuchet MS" w:eastAsia="Trebuchet MS" w:hAnsi="Trebuchet MS" w:cs="Trebuchet MS"/>
          <w:sz w:val="22"/>
          <w:szCs w:val="22"/>
        </w:rPr>
        <w:t xml:space="preserve">landline phone work – for example, a new router, new telephone handset or if </w:t>
      </w:r>
      <w:r w:rsidR="00A33A0A" w:rsidRPr="00616933">
        <w:rPr>
          <w:rFonts w:ascii="Trebuchet MS" w:eastAsia="Trebuchet MS" w:hAnsi="Trebuchet MS" w:cs="Trebuchet MS"/>
          <w:sz w:val="22"/>
          <w:szCs w:val="22"/>
        </w:rPr>
        <w:t xml:space="preserve">they </w:t>
      </w:r>
      <w:r w:rsidR="008A2E2B" w:rsidRPr="00616933">
        <w:rPr>
          <w:rFonts w:ascii="Trebuchet MS" w:eastAsia="Trebuchet MS" w:hAnsi="Trebuchet MS" w:cs="Trebuchet MS"/>
          <w:sz w:val="22"/>
          <w:szCs w:val="22"/>
        </w:rPr>
        <w:t xml:space="preserve">need a new broadband service installed, </w:t>
      </w:r>
      <w:r w:rsidR="00A33A0A" w:rsidRPr="00616933">
        <w:rPr>
          <w:rFonts w:ascii="Trebuchet MS" w:eastAsia="Trebuchet MS" w:hAnsi="Trebuchet MS" w:cs="Trebuchet MS"/>
          <w:sz w:val="22"/>
          <w:szCs w:val="22"/>
        </w:rPr>
        <w:t xml:space="preserve">their </w:t>
      </w:r>
      <w:r w:rsidR="008A2E2B" w:rsidRPr="00616933">
        <w:rPr>
          <w:rFonts w:ascii="Trebuchet MS" w:eastAsia="Trebuchet MS" w:hAnsi="Trebuchet MS" w:cs="Trebuchet MS"/>
          <w:sz w:val="22"/>
          <w:szCs w:val="22"/>
        </w:rPr>
        <w:t xml:space="preserve">provider </w:t>
      </w:r>
      <w:r w:rsidR="00A33A0A" w:rsidRPr="00616933">
        <w:rPr>
          <w:rFonts w:ascii="Trebuchet MS" w:eastAsia="Trebuchet MS" w:hAnsi="Trebuchet MS" w:cs="Trebuchet MS"/>
          <w:sz w:val="22"/>
          <w:szCs w:val="22"/>
        </w:rPr>
        <w:t xml:space="preserve">should </w:t>
      </w:r>
      <w:r w:rsidR="008A2E2B" w:rsidRPr="00616933">
        <w:rPr>
          <w:rFonts w:ascii="Trebuchet MS" w:eastAsia="Trebuchet MS" w:hAnsi="Trebuchet MS" w:cs="Trebuchet MS"/>
          <w:sz w:val="22"/>
          <w:szCs w:val="22"/>
        </w:rPr>
        <w:t>arrange this.</w:t>
      </w:r>
      <w:r w:rsidR="008B2D2E" w:rsidRPr="00616933">
        <w:rPr>
          <w:rFonts w:ascii="Trebuchet MS" w:eastAsia="Trebuchet MS" w:hAnsi="Trebuchet MS" w:cs="Trebuchet MS"/>
          <w:sz w:val="22"/>
          <w:szCs w:val="22"/>
        </w:rPr>
        <w:t xml:space="preserve"> </w:t>
      </w:r>
    </w:p>
    <w:p w14:paraId="64E3B466" w14:textId="78567BEA" w:rsidR="3BB661F0" w:rsidRPr="00616933" w:rsidRDefault="00461FC5" w:rsidP="00616933">
      <w:pPr>
        <w:pStyle w:val="NormalWeb"/>
        <w:spacing w:line="276" w:lineRule="auto"/>
        <w:rPr>
          <w:rFonts w:ascii="Trebuchet MS" w:eastAsia="Trebuchet MS" w:hAnsi="Trebuchet MS" w:cs="Trebuchet MS"/>
          <w:sz w:val="22"/>
          <w:szCs w:val="22"/>
          <w:lang w:eastAsia="en-US"/>
        </w:rPr>
      </w:pPr>
      <w:r w:rsidRPr="00616933">
        <w:rPr>
          <w:rFonts w:ascii="Trebuchet MS" w:eastAsia="Trebuchet MS" w:hAnsi="Trebuchet MS" w:cs="Trebuchet MS"/>
          <w:sz w:val="22"/>
          <w:szCs w:val="22"/>
          <w:lang w:eastAsia="en-US"/>
        </w:rPr>
        <w:t xml:space="preserve">Ofcom has </w:t>
      </w:r>
      <w:r w:rsidR="0060619D" w:rsidRPr="00616933">
        <w:rPr>
          <w:rFonts w:ascii="Trebuchet MS" w:eastAsia="Trebuchet MS" w:hAnsi="Trebuchet MS" w:cs="Trebuchet MS"/>
          <w:sz w:val="22"/>
          <w:szCs w:val="22"/>
          <w:lang w:eastAsia="en-US"/>
        </w:rPr>
        <w:t xml:space="preserve">published </w:t>
      </w:r>
      <w:r w:rsidR="004B2898" w:rsidRPr="00616933">
        <w:rPr>
          <w:rFonts w:ascii="Trebuchet MS" w:eastAsia="Trebuchet MS" w:hAnsi="Trebuchet MS" w:cs="Trebuchet MS"/>
          <w:sz w:val="22"/>
          <w:szCs w:val="22"/>
          <w:lang w:eastAsia="en-US"/>
        </w:rPr>
        <w:t xml:space="preserve">consumer </w:t>
      </w:r>
      <w:r w:rsidR="0060619D" w:rsidRPr="00616933">
        <w:rPr>
          <w:rFonts w:ascii="Trebuchet MS" w:eastAsia="Trebuchet MS" w:hAnsi="Trebuchet MS" w:cs="Trebuchet MS"/>
          <w:sz w:val="22"/>
          <w:szCs w:val="22"/>
          <w:lang w:eastAsia="en-US"/>
        </w:rPr>
        <w:t>information on its website noting that w</w:t>
      </w:r>
      <w:r w:rsidR="008A2E2B" w:rsidRPr="00616933">
        <w:rPr>
          <w:rFonts w:ascii="Trebuchet MS" w:eastAsia="Trebuchet MS" w:hAnsi="Trebuchet MS" w:cs="Trebuchet MS"/>
          <w:sz w:val="22"/>
          <w:szCs w:val="22"/>
          <w:lang w:eastAsia="en-US"/>
        </w:rPr>
        <w:t xml:space="preserve">hen the time comes for </w:t>
      </w:r>
      <w:r w:rsidR="0060619D" w:rsidRPr="00616933">
        <w:rPr>
          <w:rFonts w:ascii="Trebuchet MS" w:eastAsia="Trebuchet MS" w:hAnsi="Trebuchet MS" w:cs="Trebuchet MS"/>
          <w:sz w:val="22"/>
          <w:szCs w:val="22"/>
          <w:lang w:eastAsia="en-US"/>
        </w:rPr>
        <w:t xml:space="preserve">a consumer’s </w:t>
      </w:r>
      <w:r w:rsidR="008A2E2B" w:rsidRPr="00616933">
        <w:rPr>
          <w:rFonts w:ascii="Trebuchet MS" w:eastAsia="Trebuchet MS" w:hAnsi="Trebuchet MS" w:cs="Trebuchet MS"/>
          <w:sz w:val="22"/>
          <w:szCs w:val="22"/>
          <w:lang w:eastAsia="en-US"/>
        </w:rPr>
        <w:t xml:space="preserve">landline phone to be upgraded, </w:t>
      </w:r>
      <w:r w:rsidR="00934E79" w:rsidRPr="00616933">
        <w:rPr>
          <w:rFonts w:ascii="Trebuchet MS" w:eastAsia="Trebuchet MS" w:hAnsi="Trebuchet MS" w:cs="Trebuchet MS"/>
          <w:sz w:val="22"/>
          <w:szCs w:val="22"/>
          <w:lang w:eastAsia="en-US"/>
        </w:rPr>
        <w:t>people</w:t>
      </w:r>
      <w:r w:rsidR="0060619D" w:rsidRPr="00616933">
        <w:rPr>
          <w:rFonts w:ascii="Trebuchet MS" w:eastAsia="Trebuchet MS" w:hAnsi="Trebuchet MS" w:cs="Trebuchet MS"/>
          <w:sz w:val="22"/>
          <w:szCs w:val="22"/>
          <w:lang w:eastAsia="en-US"/>
        </w:rPr>
        <w:t xml:space="preserve"> </w:t>
      </w:r>
      <w:r w:rsidR="008A2E2B" w:rsidRPr="00616933">
        <w:rPr>
          <w:rFonts w:ascii="Trebuchet MS" w:eastAsia="Trebuchet MS" w:hAnsi="Trebuchet MS" w:cs="Trebuchet MS"/>
          <w:sz w:val="22"/>
          <w:szCs w:val="22"/>
          <w:lang w:eastAsia="en-US"/>
        </w:rPr>
        <w:t xml:space="preserve">should talk to </w:t>
      </w:r>
      <w:r w:rsidR="0060619D" w:rsidRPr="00616933">
        <w:rPr>
          <w:rFonts w:ascii="Trebuchet MS" w:eastAsia="Trebuchet MS" w:hAnsi="Trebuchet MS" w:cs="Trebuchet MS"/>
          <w:sz w:val="22"/>
          <w:szCs w:val="22"/>
          <w:lang w:eastAsia="en-US"/>
        </w:rPr>
        <w:t xml:space="preserve">their </w:t>
      </w:r>
      <w:r w:rsidR="008A2E2B" w:rsidRPr="00616933">
        <w:rPr>
          <w:rFonts w:ascii="Trebuchet MS" w:eastAsia="Trebuchet MS" w:hAnsi="Trebuchet MS" w:cs="Trebuchet MS"/>
          <w:sz w:val="22"/>
          <w:szCs w:val="22"/>
          <w:lang w:eastAsia="en-US"/>
        </w:rPr>
        <w:t xml:space="preserve">provider about </w:t>
      </w:r>
      <w:r w:rsidR="0060619D" w:rsidRPr="00616933">
        <w:rPr>
          <w:rFonts w:ascii="Trebuchet MS" w:eastAsia="Trebuchet MS" w:hAnsi="Trebuchet MS" w:cs="Trebuchet MS"/>
          <w:sz w:val="22"/>
          <w:szCs w:val="22"/>
          <w:lang w:eastAsia="en-US"/>
        </w:rPr>
        <w:t xml:space="preserve">their </w:t>
      </w:r>
      <w:r w:rsidR="008A2E2B" w:rsidRPr="00616933">
        <w:rPr>
          <w:rFonts w:ascii="Trebuchet MS" w:eastAsia="Trebuchet MS" w:hAnsi="Trebuchet MS" w:cs="Trebuchet MS"/>
          <w:sz w:val="22"/>
          <w:szCs w:val="22"/>
          <w:lang w:eastAsia="en-US"/>
        </w:rPr>
        <w:t xml:space="preserve">circumstances and how the service will work for </w:t>
      </w:r>
      <w:r w:rsidR="0060619D" w:rsidRPr="00616933">
        <w:rPr>
          <w:rFonts w:ascii="Trebuchet MS" w:eastAsia="Trebuchet MS" w:hAnsi="Trebuchet MS" w:cs="Trebuchet MS"/>
          <w:sz w:val="22"/>
          <w:szCs w:val="22"/>
          <w:lang w:eastAsia="en-US"/>
        </w:rPr>
        <w:t>them e</w:t>
      </w:r>
      <w:r w:rsidR="006E3216" w:rsidRPr="00616933">
        <w:rPr>
          <w:rFonts w:ascii="Trebuchet MS" w:eastAsia="Trebuchet MS" w:hAnsi="Trebuchet MS" w:cs="Trebuchet MS"/>
          <w:sz w:val="22"/>
          <w:szCs w:val="22"/>
          <w:lang w:eastAsia="en-US"/>
        </w:rPr>
        <w:t>.</w:t>
      </w:r>
      <w:r w:rsidR="0060619D" w:rsidRPr="00616933">
        <w:rPr>
          <w:rFonts w:ascii="Trebuchet MS" w:eastAsia="Trebuchet MS" w:hAnsi="Trebuchet MS" w:cs="Trebuchet MS"/>
          <w:sz w:val="22"/>
          <w:szCs w:val="22"/>
          <w:lang w:eastAsia="en-US"/>
        </w:rPr>
        <w:t>g</w:t>
      </w:r>
      <w:r w:rsidR="006E3216" w:rsidRPr="00616933">
        <w:rPr>
          <w:rFonts w:ascii="Trebuchet MS" w:eastAsia="Trebuchet MS" w:hAnsi="Trebuchet MS" w:cs="Trebuchet MS"/>
          <w:sz w:val="22"/>
          <w:szCs w:val="22"/>
          <w:lang w:eastAsia="en-US"/>
        </w:rPr>
        <w:t>.</w:t>
      </w:r>
      <w:r w:rsidR="0060619D" w:rsidRPr="00616933">
        <w:rPr>
          <w:rFonts w:ascii="Trebuchet MS" w:eastAsia="Trebuchet MS" w:hAnsi="Trebuchet MS" w:cs="Trebuchet MS"/>
          <w:sz w:val="22"/>
          <w:szCs w:val="22"/>
          <w:lang w:eastAsia="en-US"/>
        </w:rPr>
        <w:t xml:space="preserve"> </w:t>
      </w:r>
      <w:r w:rsidR="008A2E2B" w:rsidRPr="00616933">
        <w:rPr>
          <w:rFonts w:ascii="Trebuchet MS" w:eastAsia="Trebuchet MS" w:hAnsi="Trebuchet MS" w:cs="Trebuchet MS"/>
          <w:sz w:val="22"/>
          <w:szCs w:val="22"/>
          <w:lang w:eastAsia="en-US"/>
        </w:rPr>
        <w:t xml:space="preserve">if </w:t>
      </w:r>
      <w:r w:rsidR="0060619D" w:rsidRPr="00616933">
        <w:rPr>
          <w:rFonts w:ascii="Trebuchet MS" w:eastAsia="Trebuchet MS" w:hAnsi="Trebuchet MS" w:cs="Trebuchet MS"/>
          <w:sz w:val="22"/>
          <w:szCs w:val="22"/>
          <w:lang w:eastAsia="en-US"/>
        </w:rPr>
        <w:t xml:space="preserve">they </w:t>
      </w:r>
      <w:r w:rsidR="008A2E2B" w:rsidRPr="00616933">
        <w:rPr>
          <w:rFonts w:ascii="Trebuchet MS" w:eastAsia="Trebuchet MS" w:hAnsi="Trebuchet MS" w:cs="Trebuchet MS"/>
          <w:sz w:val="22"/>
          <w:szCs w:val="22"/>
          <w:lang w:eastAsia="en-US"/>
        </w:rPr>
        <w:t xml:space="preserve">need extra help to change </w:t>
      </w:r>
      <w:r w:rsidR="0060619D" w:rsidRPr="00616933">
        <w:rPr>
          <w:rFonts w:ascii="Trebuchet MS" w:eastAsia="Trebuchet MS" w:hAnsi="Trebuchet MS" w:cs="Trebuchet MS"/>
          <w:sz w:val="22"/>
          <w:szCs w:val="22"/>
          <w:lang w:eastAsia="en-US"/>
        </w:rPr>
        <w:t xml:space="preserve">their </w:t>
      </w:r>
      <w:r w:rsidR="008A2E2B" w:rsidRPr="00616933">
        <w:rPr>
          <w:rFonts w:ascii="Trebuchet MS" w:eastAsia="Trebuchet MS" w:hAnsi="Trebuchet MS" w:cs="Trebuchet MS"/>
          <w:sz w:val="22"/>
          <w:szCs w:val="22"/>
          <w:lang w:eastAsia="en-US"/>
        </w:rPr>
        <w:t xml:space="preserve">service over, if </w:t>
      </w:r>
      <w:r w:rsidR="0060619D" w:rsidRPr="00616933">
        <w:rPr>
          <w:rFonts w:ascii="Trebuchet MS" w:eastAsia="Trebuchet MS" w:hAnsi="Trebuchet MS" w:cs="Trebuchet MS"/>
          <w:sz w:val="22"/>
          <w:szCs w:val="22"/>
          <w:lang w:eastAsia="en-US"/>
        </w:rPr>
        <w:t>they</w:t>
      </w:r>
      <w:r w:rsidR="008A2E2B" w:rsidRPr="00616933">
        <w:rPr>
          <w:rFonts w:ascii="Trebuchet MS" w:eastAsia="Trebuchet MS" w:hAnsi="Trebuchet MS" w:cs="Trebuchet MS"/>
          <w:sz w:val="22"/>
          <w:szCs w:val="22"/>
          <w:lang w:eastAsia="en-US"/>
        </w:rPr>
        <w:t xml:space="preserve"> are dependent on </w:t>
      </w:r>
      <w:r w:rsidR="0060619D" w:rsidRPr="00616933">
        <w:rPr>
          <w:rFonts w:ascii="Trebuchet MS" w:eastAsia="Trebuchet MS" w:hAnsi="Trebuchet MS" w:cs="Trebuchet MS"/>
          <w:sz w:val="22"/>
          <w:szCs w:val="22"/>
          <w:lang w:eastAsia="en-US"/>
        </w:rPr>
        <w:t>their</w:t>
      </w:r>
      <w:r w:rsidR="008A2E2B" w:rsidRPr="00616933">
        <w:rPr>
          <w:rFonts w:ascii="Trebuchet MS" w:eastAsia="Trebuchet MS" w:hAnsi="Trebuchet MS" w:cs="Trebuchet MS"/>
          <w:sz w:val="22"/>
          <w:szCs w:val="22"/>
          <w:lang w:eastAsia="en-US"/>
        </w:rPr>
        <w:t xml:space="preserve"> landline phone to make calls in a power cut, or if </w:t>
      </w:r>
      <w:r w:rsidR="0060619D" w:rsidRPr="00616933">
        <w:rPr>
          <w:rFonts w:ascii="Trebuchet MS" w:eastAsia="Trebuchet MS" w:hAnsi="Trebuchet MS" w:cs="Trebuchet MS"/>
          <w:sz w:val="22"/>
          <w:szCs w:val="22"/>
          <w:lang w:eastAsia="en-US"/>
        </w:rPr>
        <w:t xml:space="preserve">they </w:t>
      </w:r>
      <w:r w:rsidR="008A2E2B" w:rsidRPr="00616933">
        <w:rPr>
          <w:rFonts w:ascii="Trebuchet MS" w:eastAsia="Trebuchet MS" w:hAnsi="Trebuchet MS" w:cs="Trebuchet MS"/>
          <w:sz w:val="22"/>
          <w:szCs w:val="22"/>
          <w:lang w:eastAsia="en-US"/>
        </w:rPr>
        <w:t xml:space="preserve">use equipment connected to </w:t>
      </w:r>
      <w:r w:rsidR="0060619D" w:rsidRPr="00616933">
        <w:rPr>
          <w:rFonts w:ascii="Trebuchet MS" w:eastAsia="Trebuchet MS" w:hAnsi="Trebuchet MS" w:cs="Trebuchet MS"/>
          <w:sz w:val="22"/>
          <w:szCs w:val="22"/>
          <w:lang w:eastAsia="en-US"/>
        </w:rPr>
        <w:t>their</w:t>
      </w:r>
      <w:r w:rsidR="008A2E2B" w:rsidRPr="00616933">
        <w:rPr>
          <w:rFonts w:ascii="Trebuchet MS" w:eastAsia="Trebuchet MS" w:hAnsi="Trebuchet MS" w:cs="Trebuchet MS"/>
          <w:sz w:val="22"/>
          <w:szCs w:val="22"/>
          <w:lang w:eastAsia="en-US"/>
        </w:rPr>
        <w:t xml:space="preserve"> phone line such as a telecare or burglar alarm.</w:t>
      </w:r>
      <w:r w:rsidR="0060619D" w:rsidRPr="00616933">
        <w:rPr>
          <w:rFonts w:ascii="Trebuchet MS" w:eastAsia="Trebuchet MS" w:hAnsi="Trebuchet MS" w:cs="Trebuchet MS"/>
          <w:sz w:val="22"/>
          <w:szCs w:val="22"/>
          <w:lang w:eastAsia="en-US"/>
        </w:rPr>
        <w:t xml:space="preserve"> </w:t>
      </w:r>
      <w:r w:rsidR="00E93C6B" w:rsidRPr="00616933">
        <w:rPr>
          <w:rFonts w:ascii="Trebuchet MS" w:eastAsia="Trebuchet MS" w:hAnsi="Trebuchet MS" w:cs="Trebuchet MS"/>
          <w:sz w:val="22"/>
          <w:szCs w:val="22"/>
          <w:lang w:eastAsia="en-US"/>
        </w:rPr>
        <w:br/>
      </w:r>
      <w:r w:rsidR="00E93C6B" w:rsidRPr="00616933">
        <w:rPr>
          <w:rFonts w:ascii="Trebuchet MS" w:eastAsia="Trebuchet MS" w:hAnsi="Trebuchet MS" w:cs="Trebuchet MS"/>
          <w:sz w:val="22"/>
          <w:szCs w:val="22"/>
          <w:lang w:eastAsia="en-US"/>
        </w:rPr>
        <w:br/>
      </w:r>
      <w:r w:rsidR="008A2E2B" w:rsidRPr="00616933">
        <w:rPr>
          <w:rFonts w:ascii="Trebuchet MS" w:eastAsia="Trebuchet MS" w:hAnsi="Trebuchet MS" w:cs="Trebuchet MS"/>
          <w:sz w:val="22"/>
          <w:szCs w:val="22"/>
          <w:lang w:eastAsia="en-US"/>
        </w:rPr>
        <w:t xml:space="preserve">Certain devices such as care alarms, security alarms and fax machines connected </w:t>
      </w:r>
      <w:r w:rsidR="0060619D" w:rsidRPr="00616933">
        <w:rPr>
          <w:rFonts w:ascii="Trebuchet MS" w:eastAsia="Trebuchet MS" w:hAnsi="Trebuchet MS" w:cs="Trebuchet MS"/>
          <w:sz w:val="22"/>
          <w:szCs w:val="22"/>
          <w:lang w:eastAsia="en-US"/>
        </w:rPr>
        <w:t xml:space="preserve">via a </w:t>
      </w:r>
      <w:r w:rsidR="008A2E2B" w:rsidRPr="00616933">
        <w:rPr>
          <w:rFonts w:ascii="Trebuchet MS" w:eastAsia="Trebuchet MS" w:hAnsi="Trebuchet MS" w:cs="Trebuchet MS"/>
          <w:sz w:val="22"/>
          <w:szCs w:val="22"/>
          <w:lang w:eastAsia="en-US"/>
        </w:rPr>
        <w:t xml:space="preserve">landline might need to be replaced or reconfigured to continue working once </w:t>
      </w:r>
      <w:r w:rsidR="00E92C4E" w:rsidRPr="00616933">
        <w:rPr>
          <w:rFonts w:ascii="Trebuchet MS" w:eastAsia="Trebuchet MS" w:hAnsi="Trebuchet MS" w:cs="Trebuchet MS"/>
          <w:sz w:val="22"/>
          <w:szCs w:val="22"/>
          <w:lang w:eastAsia="en-US"/>
        </w:rPr>
        <w:t xml:space="preserve">a consumer </w:t>
      </w:r>
      <w:r w:rsidR="008A2E2B" w:rsidRPr="00616933">
        <w:rPr>
          <w:rFonts w:ascii="Trebuchet MS" w:eastAsia="Trebuchet MS" w:hAnsi="Trebuchet MS" w:cs="Trebuchet MS"/>
          <w:sz w:val="22"/>
          <w:szCs w:val="22"/>
          <w:lang w:eastAsia="en-US"/>
        </w:rPr>
        <w:t>move</w:t>
      </w:r>
      <w:r w:rsidR="00E92C4E" w:rsidRPr="00616933">
        <w:rPr>
          <w:rFonts w:ascii="Trebuchet MS" w:eastAsia="Trebuchet MS" w:hAnsi="Trebuchet MS" w:cs="Trebuchet MS"/>
          <w:sz w:val="22"/>
          <w:szCs w:val="22"/>
          <w:lang w:eastAsia="en-US"/>
        </w:rPr>
        <w:t>s</w:t>
      </w:r>
      <w:r w:rsidR="008A2E2B" w:rsidRPr="00616933">
        <w:rPr>
          <w:rFonts w:ascii="Trebuchet MS" w:eastAsia="Trebuchet MS" w:hAnsi="Trebuchet MS" w:cs="Trebuchet MS"/>
          <w:sz w:val="22"/>
          <w:szCs w:val="22"/>
          <w:lang w:eastAsia="en-US"/>
        </w:rPr>
        <w:t xml:space="preserve"> to a </w:t>
      </w:r>
      <w:r w:rsidR="006B188A" w:rsidRPr="00616933">
        <w:rPr>
          <w:rFonts w:ascii="Trebuchet MS" w:eastAsia="Trebuchet MS" w:hAnsi="Trebuchet MS" w:cs="Trebuchet MS"/>
          <w:sz w:val="22"/>
          <w:szCs w:val="22"/>
          <w:lang w:eastAsia="en-US"/>
        </w:rPr>
        <w:t>VoIP</w:t>
      </w:r>
      <w:r w:rsidR="008A2E2B" w:rsidRPr="00616933">
        <w:rPr>
          <w:rFonts w:ascii="Trebuchet MS" w:eastAsia="Trebuchet MS" w:hAnsi="Trebuchet MS" w:cs="Trebuchet MS"/>
          <w:sz w:val="22"/>
          <w:szCs w:val="22"/>
          <w:lang w:eastAsia="en-US"/>
        </w:rPr>
        <w:t xml:space="preserve"> service</w:t>
      </w:r>
      <w:r w:rsidR="00494361" w:rsidRPr="00616933">
        <w:rPr>
          <w:rFonts w:ascii="Trebuchet MS" w:eastAsia="Trebuchet MS" w:hAnsi="Trebuchet MS" w:cs="Trebuchet MS"/>
          <w:sz w:val="22"/>
          <w:szCs w:val="22"/>
          <w:lang w:eastAsia="en-US"/>
        </w:rPr>
        <w:t xml:space="preserve"> – and the </w:t>
      </w:r>
      <w:r w:rsidR="008A2E2B" w:rsidRPr="00616933">
        <w:rPr>
          <w:rFonts w:ascii="Trebuchet MS" w:eastAsia="Trebuchet MS" w:hAnsi="Trebuchet MS" w:cs="Trebuchet MS"/>
          <w:sz w:val="22"/>
          <w:szCs w:val="22"/>
          <w:lang w:eastAsia="en-US"/>
        </w:rPr>
        <w:t xml:space="preserve">alarm provider </w:t>
      </w:r>
      <w:r w:rsidR="00494361" w:rsidRPr="00616933">
        <w:rPr>
          <w:rFonts w:ascii="Trebuchet MS" w:eastAsia="Trebuchet MS" w:hAnsi="Trebuchet MS" w:cs="Trebuchet MS"/>
          <w:sz w:val="22"/>
          <w:szCs w:val="22"/>
          <w:lang w:eastAsia="en-US"/>
        </w:rPr>
        <w:t xml:space="preserve">informed by the consumer </w:t>
      </w:r>
      <w:r w:rsidR="008A2E2B" w:rsidRPr="00616933">
        <w:rPr>
          <w:rFonts w:ascii="Trebuchet MS" w:eastAsia="Trebuchet MS" w:hAnsi="Trebuchet MS" w:cs="Trebuchet MS"/>
          <w:sz w:val="22"/>
          <w:szCs w:val="22"/>
          <w:lang w:eastAsia="en-US"/>
        </w:rPr>
        <w:t xml:space="preserve">so they can </w:t>
      </w:r>
      <w:r w:rsidR="008A2E2B" w:rsidRPr="00616933">
        <w:rPr>
          <w:rFonts w:ascii="Trebuchet MS" w:eastAsia="Trebuchet MS" w:hAnsi="Trebuchet MS" w:cs="Trebuchet MS"/>
          <w:sz w:val="22"/>
          <w:szCs w:val="22"/>
          <w:lang w:eastAsia="en-US"/>
        </w:rPr>
        <w:lastRenderedPageBreak/>
        <w:t xml:space="preserve">make the necessary changes or tell </w:t>
      </w:r>
      <w:r w:rsidR="00494361" w:rsidRPr="00616933">
        <w:rPr>
          <w:rFonts w:ascii="Trebuchet MS" w:eastAsia="Trebuchet MS" w:hAnsi="Trebuchet MS" w:cs="Trebuchet MS"/>
          <w:sz w:val="22"/>
          <w:szCs w:val="22"/>
          <w:lang w:eastAsia="en-US"/>
        </w:rPr>
        <w:t xml:space="preserve">them if the </w:t>
      </w:r>
      <w:r w:rsidR="008A2E2B" w:rsidRPr="00616933">
        <w:rPr>
          <w:rFonts w:ascii="Trebuchet MS" w:eastAsia="Trebuchet MS" w:hAnsi="Trebuchet MS" w:cs="Trebuchet MS"/>
          <w:sz w:val="22"/>
          <w:szCs w:val="22"/>
          <w:lang w:eastAsia="en-US"/>
        </w:rPr>
        <w:t xml:space="preserve">alarm will work with </w:t>
      </w:r>
      <w:r w:rsidR="00494361" w:rsidRPr="00616933">
        <w:rPr>
          <w:rFonts w:ascii="Trebuchet MS" w:eastAsia="Trebuchet MS" w:hAnsi="Trebuchet MS" w:cs="Trebuchet MS"/>
          <w:sz w:val="22"/>
          <w:szCs w:val="22"/>
          <w:lang w:eastAsia="en-US"/>
        </w:rPr>
        <w:t xml:space="preserve">the </w:t>
      </w:r>
      <w:r w:rsidR="008A2E2B" w:rsidRPr="00616933">
        <w:rPr>
          <w:rFonts w:ascii="Trebuchet MS" w:eastAsia="Trebuchet MS" w:hAnsi="Trebuchet MS" w:cs="Trebuchet MS"/>
          <w:sz w:val="22"/>
          <w:szCs w:val="22"/>
          <w:lang w:eastAsia="en-US"/>
        </w:rPr>
        <w:t xml:space="preserve">new </w:t>
      </w:r>
      <w:r w:rsidR="006B188A" w:rsidRPr="00616933">
        <w:rPr>
          <w:rFonts w:ascii="Trebuchet MS" w:eastAsia="Trebuchet MS" w:hAnsi="Trebuchet MS" w:cs="Trebuchet MS"/>
          <w:sz w:val="22"/>
          <w:szCs w:val="22"/>
          <w:lang w:eastAsia="en-US"/>
        </w:rPr>
        <w:t>VoIP</w:t>
      </w:r>
      <w:r w:rsidR="008A2E2B" w:rsidRPr="00616933">
        <w:rPr>
          <w:rFonts w:ascii="Trebuchet MS" w:eastAsia="Trebuchet MS" w:hAnsi="Trebuchet MS" w:cs="Trebuchet MS"/>
          <w:sz w:val="22"/>
          <w:szCs w:val="22"/>
          <w:lang w:eastAsia="en-US"/>
        </w:rPr>
        <w:t xml:space="preserve"> service.</w:t>
      </w:r>
      <w:r w:rsidR="00494361" w:rsidRPr="00616933">
        <w:rPr>
          <w:rFonts w:ascii="Trebuchet MS" w:eastAsia="Trebuchet MS" w:hAnsi="Trebuchet MS" w:cs="Trebuchet MS"/>
          <w:sz w:val="22"/>
          <w:szCs w:val="22"/>
          <w:lang w:eastAsia="en-US"/>
        </w:rPr>
        <w:t xml:space="preserve"> </w:t>
      </w:r>
      <w:r w:rsidR="00282610" w:rsidRPr="00616933">
        <w:rPr>
          <w:rFonts w:ascii="Trebuchet MS" w:eastAsia="Trebuchet MS" w:hAnsi="Trebuchet MS" w:cs="Trebuchet MS"/>
          <w:sz w:val="22"/>
          <w:szCs w:val="22"/>
          <w:lang w:eastAsia="en-US"/>
        </w:rPr>
        <w:t xml:space="preserve">Similarly, consumers </w:t>
      </w:r>
      <w:r w:rsidR="008A2E2B" w:rsidRPr="00616933">
        <w:rPr>
          <w:rFonts w:ascii="Trebuchet MS" w:eastAsia="Trebuchet MS" w:hAnsi="Trebuchet MS" w:cs="Trebuchet MS"/>
          <w:sz w:val="22"/>
          <w:szCs w:val="22"/>
          <w:lang w:eastAsia="en-US"/>
        </w:rPr>
        <w:t>buying a new alarm or device</w:t>
      </w:r>
      <w:r w:rsidR="00282610" w:rsidRPr="00616933">
        <w:rPr>
          <w:rFonts w:ascii="Trebuchet MS" w:eastAsia="Trebuchet MS" w:hAnsi="Trebuchet MS" w:cs="Trebuchet MS"/>
          <w:sz w:val="22"/>
          <w:szCs w:val="22"/>
          <w:lang w:eastAsia="en-US"/>
        </w:rPr>
        <w:t xml:space="preserve"> </w:t>
      </w:r>
      <w:r w:rsidR="008A2E2B" w:rsidRPr="00616933">
        <w:rPr>
          <w:rFonts w:ascii="Trebuchet MS" w:eastAsia="Trebuchet MS" w:hAnsi="Trebuchet MS" w:cs="Trebuchet MS"/>
          <w:sz w:val="22"/>
          <w:szCs w:val="22"/>
          <w:lang w:eastAsia="en-US"/>
        </w:rPr>
        <w:t xml:space="preserve">should ask the manufacturer if it is compatible with </w:t>
      </w:r>
      <w:r w:rsidR="006B188A" w:rsidRPr="00616933">
        <w:rPr>
          <w:rFonts w:ascii="Trebuchet MS" w:eastAsia="Trebuchet MS" w:hAnsi="Trebuchet MS" w:cs="Trebuchet MS"/>
          <w:sz w:val="22"/>
          <w:szCs w:val="22"/>
          <w:lang w:eastAsia="en-US"/>
        </w:rPr>
        <w:t>VoIP</w:t>
      </w:r>
      <w:r w:rsidR="008A2E2B" w:rsidRPr="00616933">
        <w:rPr>
          <w:rFonts w:ascii="Trebuchet MS" w:eastAsia="Trebuchet MS" w:hAnsi="Trebuchet MS" w:cs="Trebuchet MS"/>
          <w:sz w:val="22"/>
          <w:szCs w:val="22"/>
          <w:lang w:eastAsia="en-US"/>
        </w:rPr>
        <w:t xml:space="preserve"> services.</w:t>
      </w:r>
    </w:p>
    <w:p w14:paraId="365999B7" w14:textId="54A5E437" w:rsidR="00E93C6B" w:rsidRPr="00616933" w:rsidRDefault="006E3216" w:rsidP="00616933">
      <w:pPr>
        <w:pStyle w:val="NormalWeb"/>
        <w:spacing w:line="276" w:lineRule="auto"/>
        <w:rPr>
          <w:rFonts w:ascii="Trebuchet MS" w:eastAsia="Trebuchet MS" w:hAnsi="Trebuchet MS" w:cs="Trebuchet MS"/>
          <w:sz w:val="22"/>
          <w:szCs w:val="22"/>
          <w:lang w:eastAsia="en-US"/>
        </w:rPr>
      </w:pPr>
      <w:r w:rsidRPr="00616933">
        <w:rPr>
          <w:rFonts w:ascii="Trebuchet MS" w:eastAsia="Trebuchet MS" w:hAnsi="Trebuchet MS" w:cs="Trebuchet MS"/>
          <w:sz w:val="22"/>
          <w:szCs w:val="22"/>
          <w:lang w:eastAsia="en-US"/>
        </w:rPr>
        <w:t>L</w:t>
      </w:r>
      <w:r w:rsidR="008A2E2B" w:rsidRPr="00616933">
        <w:rPr>
          <w:rFonts w:ascii="Trebuchet MS" w:eastAsia="Trebuchet MS" w:hAnsi="Trebuchet MS" w:cs="Trebuchet MS"/>
          <w:sz w:val="22"/>
          <w:szCs w:val="22"/>
          <w:lang w:eastAsia="en-US"/>
        </w:rPr>
        <w:t xml:space="preserve">ike residential customers, small businesses that want to continue using their landlines will have to move to </w:t>
      </w:r>
      <w:r w:rsidR="006B188A" w:rsidRPr="00616933">
        <w:rPr>
          <w:rFonts w:ascii="Trebuchet MS" w:eastAsia="Trebuchet MS" w:hAnsi="Trebuchet MS" w:cs="Trebuchet MS"/>
          <w:sz w:val="22"/>
          <w:szCs w:val="22"/>
          <w:lang w:eastAsia="en-US"/>
        </w:rPr>
        <w:t>VoIP</w:t>
      </w:r>
      <w:r w:rsidR="008A2E2B" w:rsidRPr="00616933">
        <w:rPr>
          <w:rFonts w:ascii="Trebuchet MS" w:eastAsia="Trebuchet MS" w:hAnsi="Trebuchet MS" w:cs="Trebuchet MS"/>
          <w:sz w:val="22"/>
          <w:szCs w:val="22"/>
          <w:lang w:eastAsia="en-US"/>
        </w:rPr>
        <w:t xml:space="preserve"> services</w:t>
      </w:r>
      <w:r w:rsidR="006A39AC" w:rsidRPr="00616933">
        <w:rPr>
          <w:rFonts w:ascii="Trebuchet MS" w:eastAsia="Trebuchet MS" w:hAnsi="Trebuchet MS" w:cs="Trebuchet MS"/>
          <w:sz w:val="22"/>
          <w:szCs w:val="22"/>
          <w:lang w:eastAsia="en-US"/>
        </w:rPr>
        <w:t xml:space="preserve"> and </w:t>
      </w:r>
      <w:r w:rsidR="008A2E2B" w:rsidRPr="00616933">
        <w:rPr>
          <w:rFonts w:ascii="Trebuchet MS" w:eastAsia="Trebuchet MS" w:hAnsi="Trebuchet MS" w:cs="Trebuchet MS"/>
          <w:sz w:val="22"/>
          <w:szCs w:val="22"/>
          <w:lang w:eastAsia="en-US"/>
        </w:rPr>
        <w:t>might also have equipment such as</w:t>
      </w:r>
      <w:r w:rsidR="006A39AC" w:rsidRPr="00616933">
        <w:rPr>
          <w:rFonts w:ascii="Trebuchet MS" w:eastAsia="Trebuchet MS" w:hAnsi="Trebuchet MS" w:cs="Trebuchet MS"/>
          <w:sz w:val="22"/>
          <w:szCs w:val="22"/>
          <w:lang w:eastAsia="en-US"/>
        </w:rPr>
        <w:t xml:space="preserve"> </w:t>
      </w:r>
      <w:r w:rsidR="008A2E2B" w:rsidRPr="00616933">
        <w:rPr>
          <w:rFonts w:ascii="Trebuchet MS" w:eastAsia="Trebuchet MS" w:hAnsi="Trebuchet MS" w:cs="Trebuchet MS"/>
          <w:sz w:val="22"/>
          <w:szCs w:val="22"/>
          <w:lang w:eastAsia="en-US"/>
        </w:rPr>
        <w:t>card payment machines</w:t>
      </w:r>
      <w:r w:rsidR="008A2E2B" w:rsidRPr="00616933">
        <w:rPr>
          <w:rFonts w:ascii="Trebuchet MS" w:eastAsia="Trebuchet MS" w:hAnsi="Trebuchet MS" w:cs="Trebuchet MS"/>
          <w:b/>
          <w:bCs/>
          <w:sz w:val="22"/>
          <w:szCs w:val="22"/>
          <w:lang w:eastAsia="en-US"/>
        </w:rPr>
        <w:t>, </w:t>
      </w:r>
      <w:r w:rsidR="008A2E2B" w:rsidRPr="00616933">
        <w:rPr>
          <w:rFonts w:ascii="Trebuchet MS" w:eastAsia="Trebuchet MS" w:hAnsi="Trebuchet MS" w:cs="Trebuchet MS"/>
          <w:sz w:val="22"/>
          <w:szCs w:val="22"/>
          <w:lang w:eastAsia="en-US"/>
        </w:rPr>
        <w:t xml:space="preserve">alarms, and monitoring equipment connected to </w:t>
      </w:r>
      <w:r w:rsidR="006A39AC" w:rsidRPr="00616933">
        <w:rPr>
          <w:rFonts w:ascii="Trebuchet MS" w:eastAsia="Trebuchet MS" w:hAnsi="Trebuchet MS" w:cs="Trebuchet MS"/>
          <w:sz w:val="22"/>
          <w:szCs w:val="22"/>
          <w:lang w:eastAsia="en-US"/>
        </w:rPr>
        <w:t>the</w:t>
      </w:r>
      <w:r w:rsidR="00162A5C" w:rsidRPr="00616933">
        <w:rPr>
          <w:rFonts w:ascii="Trebuchet MS" w:eastAsia="Trebuchet MS" w:hAnsi="Trebuchet MS" w:cs="Trebuchet MS"/>
          <w:sz w:val="22"/>
          <w:szCs w:val="22"/>
          <w:lang w:eastAsia="en-US"/>
        </w:rPr>
        <w:t>ir</w:t>
      </w:r>
      <w:r w:rsidR="006A39AC" w:rsidRPr="00616933">
        <w:rPr>
          <w:rFonts w:ascii="Trebuchet MS" w:eastAsia="Trebuchet MS" w:hAnsi="Trebuchet MS" w:cs="Trebuchet MS"/>
          <w:sz w:val="22"/>
          <w:szCs w:val="22"/>
          <w:lang w:eastAsia="en-US"/>
        </w:rPr>
        <w:t xml:space="preserve"> </w:t>
      </w:r>
      <w:r w:rsidR="008A2E2B" w:rsidRPr="00616933">
        <w:rPr>
          <w:rFonts w:ascii="Trebuchet MS" w:eastAsia="Trebuchet MS" w:hAnsi="Trebuchet MS" w:cs="Trebuchet MS"/>
          <w:sz w:val="22"/>
          <w:szCs w:val="22"/>
          <w:lang w:eastAsia="en-US"/>
        </w:rPr>
        <w:t xml:space="preserve">landline that might not work once </w:t>
      </w:r>
      <w:r w:rsidR="004B2898" w:rsidRPr="00616933">
        <w:rPr>
          <w:rFonts w:ascii="Trebuchet MS" w:eastAsia="Trebuchet MS" w:hAnsi="Trebuchet MS" w:cs="Trebuchet MS"/>
          <w:sz w:val="22"/>
          <w:szCs w:val="22"/>
          <w:lang w:eastAsia="en-US"/>
        </w:rPr>
        <w:t>they</w:t>
      </w:r>
      <w:r w:rsidR="008A2E2B" w:rsidRPr="00616933">
        <w:rPr>
          <w:rFonts w:ascii="Trebuchet MS" w:eastAsia="Trebuchet MS" w:hAnsi="Trebuchet MS" w:cs="Trebuchet MS"/>
          <w:sz w:val="22"/>
          <w:szCs w:val="22"/>
          <w:lang w:eastAsia="en-US"/>
        </w:rPr>
        <w:t xml:space="preserve"> have migrated to a </w:t>
      </w:r>
      <w:r w:rsidR="006B188A" w:rsidRPr="00616933">
        <w:rPr>
          <w:rFonts w:ascii="Trebuchet MS" w:eastAsia="Trebuchet MS" w:hAnsi="Trebuchet MS" w:cs="Trebuchet MS"/>
          <w:sz w:val="22"/>
          <w:szCs w:val="22"/>
          <w:lang w:eastAsia="en-US"/>
        </w:rPr>
        <w:t>VoIP</w:t>
      </w:r>
      <w:r w:rsidR="008A2E2B" w:rsidRPr="00616933">
        <w:rPr>
          <w:rFonts w:ascii="Trebuchet MS" w:eastAsia="Trebuchet MS" w:hAnsi="Trebuchet MS" w:cs="Trebuchet MS"/>
          <w:sz w:val="22"/>
          <w:szCs w:val="22"/>
          <w:lang w:eastAsia="en-US"/>
        </w:rPr>
        <w:t xml:space="preserve"> service.</w:t>
      </w:r>
      <w:r w:rsidR="00E93C6B" w:rsidRPr="00616933">
        <w:rPr>
          <w:rFonts w:ascii="Trebuchet MS" w:eastAsia="Trebuchet MS" w:hAnsi="Trebuchet MS" w:cs="Trebuchet MS"/>
          <w:sz w:val="22"/>
          <w:szCs w:val="22"/>
          <w:lang w:eastAsia="en-US"/>
        </w:rPr>
        <w:br/>
      </w:r>
    </w:p>
    <w:p w14:paraId="0C14EC4F" w14:textId="6DB3F5FA" w:rsidR="3BB661F0" w:rsidRPr="00616933" w:rsidRDefault="00A752B1" w:rsidP="00616933">
      <w:pPr>
        <w:pStyle w:val="Heading1"/>
        <w:spacing w:line="276" w:lineRule="auto"/>
      </w:pPr>
      <w:bookmarkStart w:id="12" w:name="_Toc112781351"/>
      <w:bookmarkStart w:id="13" w:name="_Toc1016152855"/>
      <w:bookmarkStart w:id="14" w:name="_Toc1563173781"/>
      <w:bookmarkStart w:id="15" w:name="_Toc86578513"/>
      <w:bookmarkStart w:id="16" w:name="_Toc114076908"/>
      <w:r w:rsidRPr="00616933">
        <w:rPr>
          <w:rFonts w:eastAsia="Trebuchet MS" w:cs="Trebuchet MS"/>
        </w:rPr>
        <w:t>Background</w:t>
      </w:r>
      <w:bookmarkEnd w:id="12"/>
      <w:bookmarkEnd w:id="13"/>
      <w:bookmarkEnd w:id="14"/>
      <w:bookmarkEnd w:id="15"/>
      <w:bookmarkEnd w:id="16"/>
    </w:p>
    <w:p w14:paraId="40EA6DDD" w14:textId="2BF0642B" w:rsidR="3BB661F0" w:rsidRPr="0000191F" w:rsidRDefault="00207323" w:rsidP="00616933">
      <w:pPr>
        <w:shd w:val="clear" w:color="auto" w:fill="FFFFFF" w:themeFill="background1"/>
        <w:spacing w:before="100" w:beforeAutospacing="1" w:after="100" w:afterAutospacing="1" w:line="276" w:lineRule="auto"/>
        <w:textAlignment w:val="baseline"/>
        <w:rPr>
          <w:rFonts w:ascii="Trebuchet MS" w:eastAsia="Trebuchet MS" w:hAnsi="Trebuchet MS" w:cs="Trebuchet MS"/>
        </w:rPr>
      </w:pPr>
      <w:r w:rsidRPr="0000191F">
        <w:rPr>
          <w:rFonts w:ascii="Trebuchet MS" w:eastAsia="Trebuchet MS" w:hAnsi="Trebuchet MS" w:cs="Trebuchet MS"/>
        </w:rPr>
        <w:t>In May 2021, we held a UK-wide webinar with Openreach to answer questions from consumer organisations and charities to help raise awareness and to encourage organisations to prepare for the change</w:t>
      </w:r>
      <w:r w:rsidR="004B2898" w:rsidRPr="0000191F">
        <w:rPr>
          <w:rFonts w:ascii="Trebuchet MS" w:eastAsia="Trebuchet MS" w:hAnsi="Trebuchet MS" w:cs="Trebuchet MS"/>
        </w:rPr>
        <w:t xml:space="preserve"> to </w:t>
      </w:r>
      <w:r w:rsidR="006B188A" w:rsidRPr="0000191F">
        <w:rPr>
          <w:rFonts w:ascii="Trebuchet MS" w:eastAsia="Trebuchet MS" w:hAnsi="Trebuchet MS" w:cs="Trebuchet MS"/>
        </w:rPr>
        <w:t>VoIP</w:t>
      </w:r>
      <w:r w:rsidR="00067393" w:rsidRPr="0000191F">
        <w:rPr>
          <w:rFonts w:ascii="Trebuchet MS" w:eastAsia="Trebuchet MS" w:hAnsi="Trebuchet MS" w:cs="Trebuchet MS"/>
        </w:rPr>
        <w:t xml:space="preserve">. </w:t>
      </w:r>
      <w:r w:rsidRPr="0000191F">
        <w:rPr>
          <w:rFonts w:ascii="Trebuchet MS" w:eastAsia="Trebuchet MS" w:hAnsi="Trebuchet MS" w:cs="Trebuchet MS"/>
        </w:rPr>
        <w:t xml:space="preserve">We </w:t>
      </w:r>
      <w:r w:rsidR="00C77A23" w:rsidRPr="0000191F">
        <w:rPr>
          <w:rFonts w:ascii="Trebuchet MS" w:eastAsia="Trebuchet MS" w:hAnsi="Trebuchet MS" w:cs="Trebuchet MS"/>
        </w:rPr>
        <w:t>had been</w:t>
      </w:r>
      <w:r w:rsidRPr="0000191F">
        <w:rPr>
          <w:rFonts w:ascii="Trebuchet MS" w:eastAsia="Trebuchet MS" w:hAnsi="Trebuchet MS" w:cs="Trebuchet MS"/>
        </w:rPr>
        <w:t xml:space="preserve"> concerned by the </w:t>
      </w:r>
      <w:r w:rsidR="00E97D42" w:rsidRPr="0000191F">
        <w:rPr>
          <w:rFonts w:ascii="Trebuchet MS" w:eastAsia="Trebuchet MS" w:hAnsi="Trebuchet MS" w:cs="Trebuchet MS"/>
        </w:rPr>
        <w:t xml:space="preserve">lack of </w:t>
      </w:r>
      <w:r w:rsidR="005557F8" w:rsidRPr="0000191F">
        <w:rPr>
          <w:rFonts w:ascii="Trebuchet MS" w:eastAsia="Trebuchet MS" w:hAnsi="Trebuchet MS" w:cs="Trebuchet MS"/>
        </w:rPr>
        <w:t xml:space="preserve">information </w:t>
      </w:r>
      <w:r w:rsidR="00C77A23" w:rsidRPr="0000191F">
        <w:rPr>
          <w:rFonts w:ascii="Trebuchet MS" w:eastAsia="Trebuchet MS" w:hAnsi="Trebuchet MS" w:cs="Trebuchet MS"/>
        </w:rPr>
        <w:t>proactively</w:t>
      </w:r>
      <w:r w:rsidR="005557F8" w:rsidRPr="0000191F">
        <w:rPr>
          <w:rFonts w:ascii="Trebuchet MS" w:eastAsia="Trebuchet MS" w:hAnsi="Trebuchet MS" w:cs="Trebuchet MS"/>
        </w:rPr>
        <w:t xml:space="preserve"> provided about the </w:t>
      </w:r>
      <w:r w:rsidR="006B188A" w:rsidRPr="0000191F">
        <w:rPr>
          <w:rFonts w:ascii="Trebuchet MS" w:eastAsia="Trebuchet MS" w:hAnsi="Trebuchet MS" w:cs="Trebuchet MS"/>
        </w:rPr>
        <w:t>VoIP</w:t>
      </w:r>
      <w:r w:rsidR="005557F8" w:rsidRPr="0000191F">
        <w:rPr>
          <w:rFonts w:ascii="Trebuchet MS" w:eastAsia="Trebuchet MS" w:hAnsi="Trebuchet MS" w:cs="Trebuchet MS"/>
        </w:rPr>
        <w:t xml:space="preserve"> switchover</w:t>
      </w:r>
      <w:r w:rsidR="00E97D42" w:rsidRPr="0000191F">
        <w:rPr>
          <w:rFonts w:ascii="Trebuchet MS" w:eastAsia="Trebuchet MS" w:hAnsi="Trebuchet MS" w:cs="Trebuchet MS"/>
        </w:rPr>
        <w:t xml:space="preserve">, which </w:t>
      </w:r>
      <w:r w:rsidR="004B2898" w:rsidRPr="0000191F">
        <w:rPr>
          <w:rFonts w:ascii="Trebuchet MS" w:eastAsia="Trebuchet MS" w:hAnsi="Trebuchet MS" w:cs="Trebuchet MS"/>
        </w:rPr>
        <w:t xml:space="preserve">had </w:t>
      </w:r>
      <w:r w:rsidR="00516E04" w:rsidRPr="0000191F">
        <w:rPr>
          <w:rFonts w:ascii="Trebuchet MS" w:eastAsia="Trebuchet MS" w:hAnsi="Trebuchet MS" w:cs="Trebuchet MS"/>
        </w:rPr>
        <w:t xml:space="preserve">resulted in </w:t>
      </w:r>
      <w:r w:rsidRPr="0000191F">
        <w:rPr>
          <w:rFonts w:ascii="Trebuchet MS" w:eastAsia="Trebuchet MS" w:hAnsi="Trebuchet MS" w:cs="Trebuchet MS"/>
        </w:rPr>
        <w:t>low level</w:t>
      </w:r>
      <w:r w:rsidR="00516E04" w:rsidRPr="0000191F">
        <w:rPr>
          <w:rFonts w:ascii="Trebuchet MS" w:eastAsia="Trebuchet MS" w:hAnsi="Trebuchet MS" w:cs="Trebuchet MS"/>
        </w:rPr>
        <w:t>s</w:t>
      </w:r>
      <w:r w:rsidRPr="0000191F">
        <w:rPr>
          <w:rFonts w:ascii="Trebuchet MS" w:eastAsia="Trebuchet MS" w:hAnsi="Trebuchet MS" w:cs="Trebuchet MS"/>
        </w:rPr>
        <w:t xml:space="preserve"> of awareness </w:t>
      </w:r>
      <w:r w:rsidR="00934E79" w:rsidRPr="0000191F">
        <w:rPr>
          <w:rFonts w:ascii="Trebuchet MS" w:eastAsia="Trebuchet MS" w:hAnsi="Trebuchet MS" w:cs="Trebuchet MS"/>
        </w:rPr>
        <w:t xml:space="preserve">and a hunger for more information </w:t>
      </w:r>
      <w:r w:rsidR="003651DF" w:rsidRPr="0000191F">
        <w:rPr>
          <w:rFonts w:ascii="Trebuchet MS" w:eastAsia="Trebuchet MS" w:hAnsi="Trebuchet MS" w:cs="Trebuchet MS"/>
        </w:rPr>
        <w:t xml:space="preserve">amongst relevant organisations who could help support consumers. </w:t>
      </w:r>
    </w:p>
    <w:p w14:paraId="08C0CF8E" w14:textId="403F9246" w:rsidR="3BB661F0" w:rsidRPr="0000191F" w:rsidRDefault="00D437FD" w:rsidP="00616933">
      <w:pPr>
        <w:shd w:val="clear" w:color="auto" w:fill="FFFFFF" w:themeFill="background1"/>
        <w:spacing w:before="100" w:beforeAutospacing="1" w:after="100" w:afterAutospacing="1" w:line="276" w:lineRule="auto"/>
        <w:textAlignment w:val="baseline"/>
        <w:rPr>
          <w:rFonts w:ascii="Trebuchet MS" w:eastAsia="Trebuchet MS" w:hAnsi="Trebuchet MS" w:cs="Trebuchet MS"/>
          <w:lang w:eastAsia="en-GB"/>
        </w:rPr>
      </w:pPr>
      <w:r w:rsidRPr="0000191F">
        <w:rPr>
          <w:rFonts w:ascii="Trebuchet MS" w:eastAsia="Trebuchet MS" w:hAnsi="Trebuchet MS" w:cs="Trebuchet MS"/>
        </w:rPr>
        <w:t>Also in 2021, w</w:t>
      </w:r>
      <w:r w:rsidR="003651DF" w:rsidRPr="0000191F">
        <w:rPr>
          <w:rFonts w:ascii="Trebuchet MS" w:eastAsia="Trebuchet MS" w:hAnsi="Trebuchet MS" w:cs="Trebuchet MS"/>
        </w:rPr>
        <w:t>e</w:t>
      </w:r>
      <w:r w:rsidR="007F62FF" w:rsidRPr="0000191F">
        <w:rPr>
          <w:rFonts w:ascii="Trebuchet MS" w:eastAsia="Trebuchet MS" w:hAnsi="Trebuchet MS" w:cs="Trebuchet MS"/>
          <w:shd w:val="clear" w:color="auto" w:fill="FFFFFF"/>
        </w:rPr>
        <w:t xml:space="preserve"> </w:t>
      </w:r>
      <w:r w:rsidR="00DC2011" w:rsidRPr="0000191F">
        <w:rPr>
          <w:rFonts w:ascii="Trebuchet MS" w:eastAsia="Trebuchet MS" w:hAnsi="Trebuchet MS" w:cs="Trebuchet MS"/>
          <w:lang w:eastAsia="en-GB"/>
        </w:rPr>
        <w:t xml:space="preserve">commissioned </w:t>
      </w:r>
      <w:r w:rsidR="00C56A28" w:rsidRPr="0000191F">
        <w:rPr>
          <w:rFonts w:ascii="Trebuchet MS" w:eastAsia="Trebuchet MS" w:hAnsi="Trebuchet MS" w:cs="Trebuchet MS"/>
          <w:lang w:eastAsia="en-GB"/>
        </w:rPr>
        <w:t>in</w:t>
      </w:r>
      <w:r w:rsidR="00934E79" w:rsidRPr="0000191F">
        <w:rPr>
          <w:rFonts w:ascii="Trebuchet MS" w:eastAsia="Trebuchet MS" w:hAnsi="Trebuchet MS" w:cs="Trebuchet MS"/>
          <w:lang w:eastAsia="en-GB"/>
        </w:rPr>
        <w:t>-</w:t>
      </w:r>
      <w:r w:rsidR="00C56A28" w:rsidRPr="0000191F">
        <w:rPr>
          <w:rFonts w:ascii="Trebuchet MS" w:eastAsia="Trebuchet MS" w:hAnsi="Trebuchet MS" w:cs="Trebuchet MS"/>
          <w:lang w:eastAsia="en-GB"/>
        </w:rPr>
        <w:t xml:space="preserve">depth, qualitative </w:t>
      </w:r>
      <w:r w:rsidR="00DC2011" w:rsidRPr="0000191F">
        <w:rPr>
          <w:rFonts w:ascii="Trebuchet MS" w:eastAsia="Trebuchet MS" w:hAnsi="Trebuchet MS" w:cs="Trebuchet MS"/>
          <w:lang w:eastAsia="en-GB"/>
        </w:rPr>
        <w:t>research</w:t>
      </w:r>
      <w:r w:rsidR="003E566C" w:rsidRPr="0000191F">
        <w:rPr>
          <w:rStyle w:val="FootnoteReference"/>
          <w:rFonts w:ascii="Trebuchet MS" w:eastAsia="Times New Roman" w:hAnsi="Trebuchet MS" w:cs="Times New Roman"/>
          <w:lang w:eastAsia="en-GB"/>
        </w:rPr>
        <w:footnoteReference w:id="4"/>
      </w:r>
      <w:r w:rsidR="00DC2011" w:rsidRPr="0000191F">
        <w:rPr>
          <w:rFonts w:ascii="Trebuchet MS" w:eastAsia="Trebuchet MS" w:hAnsi="Trebuchet MS" w:cs="Trebuchet MS"/>
          <w:lang w:eastAsia="en-GB"/>
        </w:rPr>
        <w:t xml:space="preserve"> with residential and business audiences across the UK to understand awareness and perceptions of the switchover to </w:t>
      </w:r>
      <w:r w:rsidR="006B188A" w:rsidRPr="0000191F">
        <w:rPr>
          <w:rFonts w:ascii="Trebuchet MS" w:eastAsia="Trebuchet MS" w:hAnsi="Trebuchet MS" w:cs="Trebuchet MS"/>
          <w:lang w:eastAsia="en-GB"/>
        </w:rPr>
        <w:t>VoIP</w:t>
      </w:r>
      <w:r w:rsidR="00DC2011" w:rsidRPr="0000191F">
        <w:rPr>
          <w:rFonts w:ascii="Trebuchet MS" w:eastAsia="Trebuchet MS" w:hAnsi="Trebuchet MS" w:cs="Trebuchet MS"/>
          <w:lang w:eastAsia="en-GB"/>
        </w:rPr>
        <w:t>, the confidence of customers to carry out the switchover and their ability to identify what type of additional support may be needed. We also wanted to explore the potential impact of the switchover if mitigations were not put in place – such as care alarms ceasing to work, phone extensions not functioning, consumers spending money on telephone equipment that ha</w:t>
      </w:r>
      <w:r w:rsidR="00062951" w:rsidRPr="0000191F">
        <w:rPr>
          <w:rFonts w:ascii="Trebuchet MS" w:eastAsia="Trebuchet MS" w:hAnsi="Trebuchet MS" w:cs="Trebuchet MS"/>
          <w:lang w:eastAsia="en-GB"/>
        </w:rPr>
        <w:t>d</w:t>
      </w:r>
      <w:r w:rsidR="00DC2011" w:rsidRPr="0000191F">
        <w:rPr>
          <w:rFonts w:ascii="Trebuchet MS" w:eastAsia="Trebuchet MS" w:hAnsi="Trebuchet MS" w:cs="Trebuchet MS"/>
          <w:lang w:eastAsia="en-GB"/>
        </w:rPr>
        <w:t xml:space="preserve"> become obsolete, and people being unable to make emergency calls on their landline during a power cut.</w:t>
      </w:r>
      <w:r w:rsidR="0065499D" w:rsidRPr="0000191F">
        <w:rPr>
          <w:rFonts w:ascii="Trebuchet MS" w:eastAsia="Trebuchet MS" w:hAnsi="Trebuchet MS" w:cs="Trebuchet MS"/>
          <w:lang w:eastAsia="en-GB"/>
        </w:rPr>
        <w:t xml:space="preserve"> </w:t>
      </w:r>
    </w:p>
    <w:p w14:paraId="0C5C9576" w14:textId="027B6A84" w:rsidR="3BB661F0" w:rsidRPr="0000191F" w:rsidRDefault="00D61257" w:rsidP="00616933">
      <w:pPr>
        <w:spacing w:before="100" w:beforeAutospacing="1" w:after="100" w:afterAutospacing="1" w:line="276" w:lineRule="auto"/>
        <w:rPr>
          <w:rFonts w:ascii="Trebuchet MS" w:eastAsia="Trebuchet MS" w:hAnsi="Trebuchet MS" w:cs="Trebuchet MS"/>
        </w:rPr>
      </w:pPr>
      <w:r w:rsidRPr="0000191F">
        <w:rPr>
          <w:rFonts w:ascii="Trebuchet MS" w:eastAsia="Trebuchet MS" w:hAnsi="Trebuchet MS" w:cs="Trebuchet MS"/>
          <w:lang w:eastAsia="en-GB"/>
        </w:rPr>
        <w:t>Th</w:t>
      </w:r>
      <w:r w:rsidR="00D437FD" w:rsidRPr="0000191F">
        <w:rPr>
          <w:rFonts w:ascii="Trebuchet MS" w:eastAsia="Trebuchet MS" w:hAnsi="Trebuchet MS" w:cs="Trebuchet MS"/>
          <w:lang w:eastAsia="en-GB"/>
        </w:rPr>
        <w:t>at</w:t>
      </w:r>
      <w:r w:rsidRPr="0000191F">
        <w:rPr>
          <w:rFonts w:ascii="Trebuchet MS" w:eastAsia="Trebuchet MS" w:hAnsi="Trebuchet MS" w:cs="Trebuchet MS"/>
          <w:lang w:eastAsia="en-GB"/>
        </w:rPr>
        <w:t xml:space="preserve"> research highlighted that </w:t>
      </w:r>
      <w:r w:rsidR="003502C2" w:rsidRPr="0000191F">
        <w:rPr>
          <w:rFonts w:ascii="Trebuchet MS" w:eastAsia="Trebuchet MS" w:hAnsi="Trebuchet MS" w:cs="Trebuchet MS"/>
          <w:lang w:eastAsia="en-GB"/>
        </w:rPr>
        <w:t>w</w:t>
      </w:r>
      <w:r w:rsidR="00640386" w:rsidRPr="0000191F">
        <w:rPr>
          <w:rFonts w:ascii="Trebuchet MS" w:eastAsia="Trebuchet MS" w:hAnsi="Trebuchet MS" w:cs="Trebuchet MS"/>
          <w:lang w:eastAsia="en-GB"/>
        </w:rPr>
        <w:t xml:space="preserve">hile </w:t>
      </w:r>
      <w:proofErr w:type="gramStart"/>
      <w:r w:rsidR="00640386" w:rsidRPr="0000191F">
        <w:rPr>
          <w:rFonts w:ascii="Trebuchet MS" w:eastAsia="Trebuchet MS" w:hAnsi="Trebuchet MS" w:cs="Trebuchet MS"/>
          <w:lang w:eastAsia="en-GB"/>
        </w:rPr>
        <w:t>the majority of</w:t>
      </w:r>
      <w:proofErr w:type="gramEnd"/>
      <w:r w:rsidR="00640386" w:rsidRPr="0000191F">
        <w:rPr>
          <w:rFonts w:ascii="Trebuchet MS" w:eastAsia="Trebuchet MS" w:hAnsi="Trebuchet MS" w:cs="Trebuchet MS"/>
          <w:lang w:eastAsia="en-GB"/>
        </w:rPr>
        <w:t xml:space="preserve"> participants in the research accepted the need for the switchover, there were questions that they felt needed answering</w:t>
      </w:r>
      <w:r w:rsidR="00F657B2" w:rsidRPr="0000191F">
        <w:rPr>
          <w:rFonts w:ascii="Trebuchet MS" w:eastAsia="Trebuchet MS" w:hAnsi="Trebuchet MS" w:cs="Trebuchet MS"/>
          <w:lang w:eastAsia="en-GB"/>
        </w:rPr>
        <w:t xml:space="preserve">. </w:t>
      </w:r>
      <w:r w:rsidRPr="0000191F">
        <w:rPr>
          <w:rFonts w:ascii="Trebuchet MS" w:eastAsia="Trebuchet MS" w:hAnsi="Trebuchet MS" w:cs="Trebuchet MS"/>
          <w:lang w:eastAsia="en-GB"/>
        </w:rPr>
        <w:t>C</w:t>
      </w:r>
      <w:r w:rsidR="001D57C2" w:rsidRPr="0000191F">
        <w:rPr>
          <w:rFonts w:ascii="Trebuchet MS" w:eastAsia="Trebuchet MS" w:hAnsi="Trebuchet MS" w:cs="Trebuchet MS"/>
        </w:rPr>
        <w:t xml:space="preserve">onsumers need time to understand the change and to </w:t>
      </w:r>
      <w:proofErr w:type="gramStart"/>
      <w:r w:rsidR="001D57C2" w:rsidRPr="0000191F">
        <w:rPr>
          <w:rFonts w:ascii="Trebuchet MS" w:eastAsia="Trebuchet MS" w:hAnsi="Trebuchet MS" w:cs="Trebuchet MS"/>
        </w:rPr>
        <w:t>take action</w:t>
      </w:r>
      <w:proofErr w:type="gramEnd"/>
      <w:r w:rsidR="001D57C2" w:rsidRPr="0000191F">
        <w:rPr>
          <w:rFonts w:ascii="Trebuchet MS" w:eastAsia="Trebuchet MS" w:hAnsi="Trebuchet MS" w:cs="Trebuchet MS"/>
        </w:rPr>
        <w:t xml:space="preserve"> – including checking that the switchover is genuine and looking into any new equipment that they may need to buy, to ensure it will work. </w:t>
      </w:r>
      <w:r w:rsidR="002E072E" w:rsidRPr="0000191F">
        <w:rPr>
          <w:rFonts w:ascii="Trebuchet MS" w:eastAsia="Trebuchet MS" w:hAnsi="Trebuchet MS" w:cs="Trebuchet MS"/>
        </w:rPr>
        <w:t>Some</w:t>
      </w:r>
      <w:r w:rsidR="001D57C2" w:rsidRPr="0000191F">
        <w:rPr>
          <w:rFonts w:ascii="Trebuchet MS" w:eastAsia="Trebuchet MS" w:hAnsi="Trebuchet MS" w:cs="Trebuchet MS"/>
        </w:rPr>
        <w:t xml:space="preserve"> consumers may need even more time and may need to seek advice or need an engineer to help with the installation. </w:t>
      </w:r>
    </w:p>
    <w:p w14:paraId="14053044" w14:textId="20061E55" w:rsidR="3BB661F0" w:rsidRPr="00616933" w:rsidRDefault="006272DE" w:rsidP="00616933">
      <w:pPr>
        <w:spacing w:before="100" w:beforeAutospacing="1" w:after="100" w:afterAutospacing="1" w:line="276" w:lineRule="auto"/>
        <w:rPr>
          <w:rFonts w:ascii="Trebuchet MS" w:eastAsia="Trebuchet MS" w:hAnsi="Trebuchet MS" w:cs="Trebuchet MS"/>
        </w:rPr>
      </w:pPr>
      <w:r w:rsidRPr="0000191F">
        <w:rPr>
          <w:rFonts w:ascii="Trebuchet MS" w:eastAsia="Trebuchet MS" w:hAnsi="Trebuchet MS" w:cs="Trebuchet MS"/>
          <w:lang w:eastAsia="en-GB"/>
        </w:rPr>
        <w:t xml:space="preserve">We identified a risk that, in the preparations for migration to </w:t>
      </w:r>
      <w:r w:rsidR="00EF7B4E" w:rsidRPr="0000191F">
        <w:rPr>
          <w:rFonts w:ascii="Trebuchet MS" w:eastAsia="Trebuchet MS" w:hAnsi="Trebuchet MS" w:cs="Trebuchet MS"/>
          <w:lang w:eastAsia="en-GB"/>
        </w:rPr>
        <w:t>Vo</w:t>
      </w:r>
      <w:r w:rsidRPr="0000191F">
        <w:rPr>
          <w:rFonts w:ascii="Trebuchet MS" w:eastAsia="Trebuchet MS" w:hAnsi="Trebuchet MS" w:cs="Trebuchet MS"/>
          <w:lang w:eastAsia="en-GB"/>
        </w:rPr>
        <w:t xml:space="preserve">IP, some people’s circumstances </w:t>
      </w:r>
      <w:r w:rsidR="00A82663" w:rsidRPr="0000191F">
        <w:rPr>
          <w:rFonts w:ascii="Trebuchet MS" w:eastAsia="Trebuchet MS" w:hAnsi="Trebuchet MS" w:cs="Trebuchet MS"/>
          <w:lang w:eastAsia="en-GB"/>
        </w:rPr>
        <w:t xml:space="preserve">did not appear to have </w:t>
      </w:r>
      <w:r w:rsidRPr="0000191F">
        <w:rPr>
          <w:rFonts w:ascii="Trebuchet MS" w:eastAsia="Trebuchet MS" w:hAnsi="Trebuchet MS" w:cs="Trebuchet MS"/>
          <w:lang w:eastAsia="en-GB"/>
        </w:rPr>
        <w:t xml:space="preserve">been given sufficient consideration. </w:t>
      </w:r>
      <w:r w:rsidR="00C27337" w:rsidRPr="0000191F">
        <w:rPr>
          <w:rFonts w:ascii="Trebuchet MS" w:eastAsia="Trebuchet MS" w:hAnsi="Trebuchet MS" w:cs="Trebuchet MS"/>
          <w:shd w:val="clear" w:color="auto" w:fill="FFFFFF"/>
        </w:rPr>
        <w:t xml:space="preserve">We have used the findings of that </w:t>
      </w:r>
      <w:r w:rsidR="00C27337" w:rsidRPr="0000191F">
        <w:rPr>
          <w:rFonts w:ascii="Trebuchet MS" w:eastAsia="Trebuchet MS" w:hAnsi="Trebuchet MS" w:cs="Trebuchet MS"/>
          <w:lang w:eastAsia="en-GB"/>
        </w:rPr>
        <w:t>qualitative</w:t>
      </w:r>
      <w:r w:rsidR="00C27337" w:rsidRPr="0000191F">
        <w:rPr>
          <w:rFonts w:ascii="Trebuchet MS" w:eastAsia="Trebuchet MS" w:hAnsi="Trebuchet MS" w:cs="Trebuchet MS"/>
          <w:shd w:val="clear" w:color="auto" w:fill="FFFFFF"/>
        </w:rPr>
        <w:t xml:space="preserve"> research to inform our advice to Government</w:t>
      </w:r>
      <w:r w:rsidR="00934E79" w:rsidRPr="0000191F">
        <w:rPr>
          <w:rFonts w:ascii="Trebuchet MS" w:eastAsia="Trebuchet MS" w:hAnsi="Trebuchet MS" w:cs="Trebuchet MS"/>
          <w:shd w:val="clear" w:color="auto" w:fill="FFFFFF"/>
        </w:rPr>
        <w:t>s</w:t>
      </w:r>
      <w:r w:rsidR="00C27337" w:rsidRPr="0000191F">
        <w:rPr>
          <w:rFonts w:ascii="Trebuchet MS" w:eastAsia="Trebuchet MS" w:hAnsi="Trebuchet MS" w:cs="Trebuchet MS"/>
          <w:shd w:val="clear" w:color="auto" w:fill="FFFFFF"/>
        </w:rPr>
        <w:t>, policy makers and industry</w:t>
      </w:r>
      <w:r w:rsidR="003502C2" w:rsidRPr="0000191F">
        <w:rPr>
          <w:rFonts w:ascii="Trebuchet MS" w:eastAsia="Trebuchet MS" w:hAnsi="Trebuchet MS" w:cs="Trebuchet MS"/>
          <w:shd w:val="clear" w:color="auto" w:fill="FFFFFF"/>
        </w:rPr>
        <w:t xml:space="preserve">. </w:t>
      </w:r>
      <w:r w:rsidR="003502C2" w:rsidRPr="0000191F">
        <w:rPr>
          <w:rFonts w:ascii="Trebuchet MS" w:eastAsia="Trebuchet MS" w:hAnsi="Trebuchet MS" w:cs="Trebuchet MS"/>
          <w:lang w:eastAsia="en-GB"/>
        </w:rPr>
        <w:t xml:space="preserve">The onus is clearly on providers to initiate the switch and to support customers to migrate, providing the necessary instructions and hands-on support. This may involve providing extra help to people with additional access requirements. </w:t>
      </w:r>
      <w:r w:rsidR="003502C2" w:rsidRPr="0000191F">
        <w:rPr>
          <w:rFonts w:ascii="Trebuchet MS" w:eastAsia="Trebuchet MS" w:hAnsi="Trebuchet MS" w:cs="Trebuchet MS"/>
        </w:rPr>
        <w:t xml:space="preserve">We believe that without a structured and closely monitored plan, some consumers may be migrated </w:t>
      </w:r>
      <w:r w:rsidR="003502C2" w:rsidRPr="00616933">
        <w:rPr>
          <w:rFonts w:ascii="Trebuchet MS" w:eastAsia="Trebuchet MS" w:hAnsi="Trebuchet MS" w:cs="Trebuchet MS"/>
        </w:rPr>
        <w:lastRenderedPageBreak/>
        <w:t xml:space="preserve">too soon, </w:t>
      </w:r>
      <w:r w:rsidR="00981C27" w:rsidRPr="00616933">
        <w:rPr>
          <w:rFonts w:ascii="Trebuchet MS" w:eastAsia="Trebuchet MS" w:hAnsi="Trebuchet MS" w:cs="Trebuchet MS"/>
        </w:rPr>
        <w:t xml:space="preserve">putting them at risk, </w:t>
      </w:r>
      <w:r w:rsidR="003502C2" w:rsidRPr="00616933">
        <w:rPr>
          <w:rFonts w:ascii="Trebuchet MS" w:eastAsia="Trebuchet MS" w:hAnsi="Trebuchet MS" w:cs="Trebuchet MS"/>
        </w:rPr>
        <w:t>without the support they need</w:t>
      </w:r>
      <w:r w:rsidR="00047172" w:rsidRPr="00616933">
        <w:rPr>
          <w:rFonts w:ascii="Trebuchet MS" w:eastAsia="Trebuchet MS" w:hAnsi="Trebuchet MS" w:cs="Trebuchet MS"/>
        </w:rPr>
        <w:t>. The Panel has emphasised to Ofcom, DCMS and industry that to protect consumers</w:t>
      </w:r>
      <w:r w:rsidR="00DC24C9" w:rsidRPr="00616933">
        <w:rPr>
          <w:rFonts w:ascii="Trebuchet MS" w:eastAsia="Trebuchet MS" w:hAnsi="Trebuchet MS" w:cs="Trebuchet MS"/>
        </w:rPr>
        <w:t xml:space="preserve"> from harm</w:t>
      </w:r>
      <w:r w:rsidR="00047172" w:rsidRPr="00616933">
        <w:rPr>
          <w:rFonts w:ascii="Trebuchet MS" w:eastAsia="Trebuchet MS" w:hAnsi="Trebuchet MS" w:cs="Trebuchet MS"/>
        </w:rPr>
        <w:t xml:space="preserve">, the switchover needs to be carefully managed by raising awareness of the impending changes – similar to the communications model adopted in Australia </w:t>
      </w:r>
      <w:r w:rsidR="00F64D8D" w:rsidRPr="00616933">
        <w:rPr>
          <w:rFonts w:ascii="Trebuchet MS" w:eastAsia="Trebuchet MS" w:hAnsi="Trebuchet MS" w:cs="Trebuchet MS"/>
        </w:rPr>
        <w:t>‘</w:t>
      </w:r>
      <w:hyperlink r:id="rId15" w:history="1">
        <w:r w:rsidR="00F64D8D" w:rsidRPr="00616933">
          <w:rPr>
            <w:rStyle w:val="Hyperlink"/>
            <w:rFonts w:ascii="Trebuchet MS" w:eastAsia="Trebuchet MS" w:hAnsi="Trebuchet MS" w:cs="Trebuchet MS"/>
          </w:rPr>
          <w:t>Check, select, connect</w:t>
        </w:r>
      </w:hyperlink>
      <w:r w:rsidR="00C94A0F" w:rsidRPr="00616933">
        <w:rPr>
          <w:rFonts w:ascii="Trebuchet MS" w:eastAsia="Trebuchet MS" w:hAnsi="Trebuchet MS" w:cs="Trebuchet MS"/>
        </w:rPr>
        <w:t xml:space="preserve">’ </w:t>
      </w:r>
      <w:r w:rsidR="00047172" w:rsidRPr="00616933">
        <w:rPr>
          <w:rFonts w:ascii="Trebuchet MS" w:eastAsia="Trebuchet MS" w:hAnsi="Trebuchet MS" w:cs="Trebuchet MS"/>
        </w:rPr>
        <w:t>- and proactively identifying consumers who might need additional support throughout the migration process.</w:t>
      </w:r>
      <w:r w:rsidR="00047172" w:rsidRPr="00616933">
        <w:rPr>
          <w:rFonts w:ascii="Trebuchet MS" w:eastAsia="Trebuchet MS" w:hAnsi="Trebuchet MS" w:cs="Trebuchet MS"/>
          <w:lang w:eastAsia="en-GB"/>
        </w:rPr>
        <w:t xml:space="preserve"> </w:t>
      </w:r>
      <w:r w:rsidR="00D61257" w:rsidRPr="00616933">
        <w:rPr>
          <w:rFonts w:ascii="Trebuchet MS" w:eastAsia="Trebuchet MS" w:hAnsi="Trebuchet MS" w:cs="Trebuchet MS"/>
        </w:rPr>
        <w:t xml:space="preserve">A comprehensive communications plan would achieve these aims </w:t>
      </w:r>
      <w:proofErr w:type="gramStart"/>
      <w:r w:rsidR="00D61257" w:rsidRPr="00616933">
        <w:rPr>
          <w:rFonts w:ascii="Trebuchet MS" w:eastAsia="Trebuchet MS" w:hAnsi="Trebuchet MS" w:cs="Trebuchet MS"/>
        </w:rPr>
        <w:t>and also</w:t>
      </w:r>
      <w:proofErr w:type="gramEnd"/>
      <w:r w:rsidR="00D61257" w:rsidRPr="00616933">
        <w:rPr>
          <w:rFonts w:ascii="Trebuchet MS" w:eastAsia="Trebuchet MS" w:hAnsi="Trebuchet MS" w:cs="Trebuchet MS"/>
        </w:rPr>
        <w:t xml:space="preserve"> see people protected from the type of scams that we know can arise from any major industry change.</w:t>
      </w:r>
    </w:p>
    <w:p w14:paraId="16B5866C" w14:textId="7943B2F1" w:rsidR="0077609A" w:rsidRPr="00616933" w:rsidRDefault="00BD5C9E" w:rsidP="00616933">
      <w:pPr>
        <w:shd w:val="clear" w:color="auto" w:fill="FFFFFF" w:themeFill="background1"/>
        <w:spacing w:before="100" w:beforeAutospacing="1" w:after="100" w:afterAutospacing="1" w:line="276" w:lineRule="auto"/>
        <w:textAlignment w:val="baseline"/>
        <w:rPr>
          <w:rFonts w:ascii="Trebuchet MS" w:eastAsia="Trebuchet MS" w:hAnsi="Trebuchet MS" w:cs="Trebuchet MS"/>
          <w:color w:val="000000" w:themeColor="text1"/>
          <w:shd w:val="clear" w:color="auto" w:fill="FFFFFF"/>
        </w:rPr>
      </w:pPr>
      <w:r w:rsidRPr="00616933">
        <w:rPr>
          <w:rFonts w:ascii="Trebuchet MS" w:eastAsia="Trebuchet MS" w:hAnsi="Trebuchet MS" w:cs="Trebuchet MS"/>
          <w:color w:val="000000" w:themeColor="text1"/>
          <w:shd w:val="clear" w:color="auto" w:fill="FFFFFF"/>
        </w:rPr>
        <w:t xml:space="preserve">To </w:t>
      </w:r>
      <w:r w:rsidR="007F67BF" w:rsidRPr="00616933">
        <w:rPr>
          <w:rFonts w:ascii="Trebuchet MS" w:eastAsia="Trebuchet MS" w:hAnsi="Trebuchet MS" w:cs="Trebuchet MS"/>
          <w:color w:val="000000" w:themeColor="text1"/>
          <w:shd w:val="clear" w:color="auto" w:fill="FFFFFF"/>
        </w:rPr>
        <w:t xml:space="preserve">build our </w:t>
      </w:r>
      <w:r w:rsidRPr="00616933">
        <w:rPr>
          <w:rFonts w:ascii="Trebuchet MS" w:eastAsia="Trebuchet MS" w:hAnsi="Trebuchet MS" w:cs="Trebuchet MS"/>
          <w:color w:val="000000" w:themeColor="text1"/>
          <w:shd w:val="clear" w:color="auto" w:fill="FFFFFF"/>
        </w:rPr>
        <w:t>knowledge base</w:t>
      </w:r>
      <w:r w:rsidR="007F67BF" w:rsidRPr="00616933">
        <w:rPr>
          <w:rFonts w:ascii="Trebuchet MS" w:eastAsia="Trebuchet MS" w:hAnsi="Trebuchet MS" w:cs="Trebuchet MS"/>
          <w:color w:val="000000" w:themeColor="text1"/>
          <w:shd w:val="clear" w:color="auto" w:fill="FFFFFF"/>
        </w:rPr>
        <w:t xml:space="preserve"> in this vital area</w:t>
      </w:r>
      <w:r w:rsidR="25C1EE59" w:rsidRPr="00616933">
        <w:rPr>
          <w:rFonts w:ascii="Trebuchet MS" w:eastAsia="Trebuchet MS" w:hAnsi="Trebuchet MS" w:cs="Trebuchet MS"/>
          <w:color w:val="000000" w:themeColor="text1"/>
          <w:shd w:val="clear" w:color="auto" w:fill="FFFFFF"/>
        </w:rPr>
        <w:t xml:space="preserve"> </w:t>
      </w:r>
      <w:r w:rsidRPr="00616933">
        <w:rPr>
          <w:rFonts w:ascii="Trebuchet MS" w:eastAsia="Trebuchet MS" w:hAnsi="Trebuchet MS" w:cs="Trebuchet MS"/>
          <w:color w:val="000000" w:themeColor="text1"/>
          <w:shd w:val="clear" w:color="auto" w:fill="FFFFFF"/>
        </w:rPr>
        <w:t xml:space="preserve">and </w:t>
      </w:r>
      <w:r w:rsidR="00D96CED" w:rsidRPr="00616933">
        <w:rPr>
          <w:rFonts w:ascii="Trebuchet MS" w:eastAsia="Trebuchet MS" w:hAnsi="Trebuchet MS" w:cs="Trebuchet MS"/>
          <w:color w:val="000000" w:themeColor="text1"/>
          <w:shd w:val="clear" w:color="auto" w:fill="FFFFFF"/>
        </w:rPr>
        <w:t xml:space="preserve">look </w:t>
      </w:r>
      <w:r w:rsidR="00241452" w:rsidRPr="00616933">
        <w:rPr>
          <w:rFonts w:ascii="Trebuchet MS" w:eastAsia="Trebuchet MS" w:hAnsi="Trebuchet MS" w:cs="Trebuchet MS"/>
          <w:color w:val="000000" w:themeColor="text1"/>
          <w:shd w:val="clear" w:color="auto" w:fill="FFFFFF"/>
        </w:rPr>
        <w:t xml:space="preserve">more deeply </w:t>
      </w:r>
      <w:r w:rsidR="00D96CED" w:rsidRPr="00616933">
        <w:rPr>
          <w:rFonts w:ascii="Trebuchet MS" w:eastAsia="Trebuchet MS" w:hAnsi="Trebuchet MS" w:cs="Trebuchet MS"/>
          <w:color w:val="000000" w:themeColor="text1"/>
          <w:shd w:val="clear" w:color="auto" w:fill="FFFFFF"/>
        </w:rPr>
        <w:t>into the issues we found</w:t>
      </w:r>
      <w:r w:rsidR="007F67BF" w:rsidRPr="00616933">
        <w:rPr>
          <w:rFonts w:ascii="Trebuchet MS" w:eastAsia="Trebuchet MS" w:hAnsi="Trebuchet MS" w:cs="Trebuchet MS"/>
          <w:color w:val="000000" w:themeColor="text1"/>
          <w:shd w:val="clear" w:color="auto" w:fill="FFFFFF"/>
        </w:rPr>
        <w:t xml:space="preserve"> last year</w:t>
      </w:r>
      <w:r w:rsidRPr="00616933">
        <w:rPr>
          <w:rFonts w:ascii="Trebuchet MS" w:eastAsia="Trebuchet MS" w:hAnsi="Trebuchet MS" w:cs="Trebuchet MS"/>
          <w:color w:val="000000" w:themeColor="text1"/>
          <w:shd w:val="clear" w:color="auto" w:fill="FFFFFF"/>
        </w:rPr>
        <w:t xml:space="preserve">, we have </w:t>
      </w:r>
      <w:r w:rsidR="00A4047C" w:rsidRPr="00616933">
        <w:rPr>
          <w:rFonts w:ascii="Trebuchet MS" w:eastAsia="Trebuchet MS" w:hAnsi="Trebuchet MS" w:cs="Trebuchet MS"/>
          <w:color w:val="000000" w:themeColor="text1"/>
          <w:shd w:val="clear" w:color="auto" w:fill="FFFFFF"/>
        </w:rPr>
        <w:t xml:space="preserve">commissioned this </w:t>
      </w:r>
      <w:r w:rsidR="00EF642C" w:rsidRPr="00616933">
        <w:rPr>
          <w:rFonts w:ascii="Trebuchet MS" w:eastAsia="Trebuchet MS" w:hAnsi="Trebuchet MS" w:cs="Trebuchet MS"/>
          <w:color w:val="000000" w:themeColor="text1"/>
          <w:shd w:val="clear" w:color="auto" w:fill="FFFFFF"/>
        </w:rPr>
        <w:t xml:space="preserve">extensive </w:t>
      </w:r>
      <w:r w:rsidR="00A4047C" w:rsidRPr="00616933">
        <w:rPr>
          <w:rFonts w:ascii="Trebuchet MS" w:eastAsia="Trebuchet MS" w:hAnsi="Trebuchet MS" w:cs="Trebuchet MS"/>
          <w:color w:val="000000" w:themeColor="text1"/>
          <w:shd w:val="clear" w:color="auto" w:fill="FFFFFF"/>
        </w:rPr>
        <w:t>survey of</w:t>
      </w:r>
      <w:r w:rsidR="193F97E7" w:rsidRPr="00616933">
        <w:rPr>
          <w:rFonts w:ascii="Trebuchet MS" w:eastAsia="Trebuchet MS" w:hAnsi="Trebuchet MS" w:cs="Trebuchet MS"/>
          <w:color w:val="000000" w:themeColor="text1"/>
          <w:shd w:val="clear" w:color="auto" w:fill="FFFFFF"/>
        </w:rPr>
        <w:t xml:space="preserve"> 4612 </w:t>
      </w:r>
      <w:r w:rsidR="00A4047C" w:rsidRPr="00616933">
        <w:rPr>
          <w:rFonts w:ascii="Trebuchet MS" w:eastAsia="Trebuchet MS" w:hAnsi="Trebuchet MS" w:cs="Trebuchet MS"/>
          <w:color w:val="000000" w:themeColor="text1"/>
          <w:shd w:val="clear" w:color="auto" w:fill="FFFFFF"/>
        </w:rPr>
        <w:t>consumers</w:t>
      </w:r>
      <w:r w:rsidR="004426F9">
        <w:rPr>
          <w:rFonts w:ascii="Trebuchet MS" w:eastAsia="Trebuchet MS" w:hAnsi="Trebuchet MS" w:cs="Trebuchet MS"/>
          <w:color w:val="000000" w:themeColor="text1"/>
          <w:shd w:val="clear" w:color="auto" w:fill="FFFFFF"/>
        </w:rPr>
        <w:t xml:space="preserve"> with a landline</w:t>
      </w:r>
      <w:r w:rsidR="00A4047C" w:rsidRPr="00616933">
        <w:rPr>
          <w:rFonts w:ascii="Trebuchet MS" w:eastAsia="Trebuchet MS" w:hAnsi="Trebuchet MS" w:cs="Trebuchet MS"/>
          <w:color w:val="000000" w:themeColor="text1"/>
          <w:shd w:val="clear" w:color="auto" w:fill="FFFFFF"/>
        </w:rPr>
        <w:t xml:space="preserve"> around the UK. </w:t>
      </w:r>
      <w:r w:rsidR="007F67BF" w:rsidRPr="00616933">
        <w:rPr>
          <w:rFonts w:ascii="Trebuchet MS" w:eastAsia="Trebuchet MS" w:hAnsi="Trebuchet MS" w:cs="Trebuchet MS"/>
          <w:color w:val="000000" w:themeColor="text1"/>
          <w:shd w:val="clear" w:color="auto" w:fill="FFFFFF"/>
        </w:rPr>
        <w:t xml:space="preserve">We </w:t>
      </w:r>
      <w:r w:rsidR="00B65BBA" w:rsidRPr="00616933">
        <w:rPr>
          <w:rFonts w:ascii="Trebuchet MS" w:eastAsia="Trebuchet MS" w:hAnsi="Trebuchet MS" w:cs="Trebuchet MS"/>
          <w:color w:val="000000" w:themeColor="text1"/>
          <w:shd w:val="clear" w:color="auto" w:fill="FFFFFF"/>
        </w:rPr>
        <w:t xml:space="preserve">hope </w:t>
      </w:r>
      <w:r w:rsidR="007F67BF" w:rsidRPr="00616933">
        <w:rPr>
          <w:rFonts w:ascii="Trebuchet MS" w:eastAsia="Trebuchet MS" w:hAnsi="Trebuchet MS" w:cs="Trebuchet MS"/>
          <w:color w:val="000000" w:themeColor="text1"/>
          <w:shd w:val="clear" w:color="auto" w:fill="FFFFFF"/>
        </w:rPr>
        <w:t xml:space="preserve">that </w:t>
      </w:r>
      <w:r w:rsidR="00646F14" w:rsidRPr="00616933">
        <w:rPr>
          <w:rFonts w:ascii="Trebuchet MS" w:eastAsia="Trebuchet MS" w:hAnsi="Trebuchet MS" w:cs="Trebuchet MS"/>
          <w:color w:val="000000" w:themeColor="text1"/>
          <w:shd w:val="clear" w:color="auto" w:fill="FFFFFF"/>
        </w:rPr>
        <w:t xml:space="preserve">our recommendations and </w:t>
      </w:r>
      <w:r w:rsidR="007F67BF" w:rsidRPr="00616933">
        <w:rPr>
          <w:rFonts w:ascii="Trebuchet MS" w:eastAsia="Trebuchet MS" w:hAnsi="Trebuchet MS" w:cs="Trebuchet MS"/>
          <w:color w:val="000000" w:themeColor="text1"/>
          <w:shd w:val="clear" w:color="auto" w:fill="FFFFFF"/>
        </w:rPr>
        <w:t>the</w:t>
      </w:r>
      <w:r w:rsidR="00CE3CB4" w:rsidRPr="00616933">
        <w:rPr>
          <w:rFonts w:ascii="Trebuchet MS" w:eastAsia="Trebuchet MS" w:hAnsi="Trebuchet MS" w:cs="Trebuchet MS"/>
          <w:color w:val="000000" w:themeColor="text1"/>
          <w:shd w:val="clear" w:color="auto" w:fill="FFFFFF"/>
        </w:rPr>
        <w:t xml:space="preserve"> findings </w:t>
      </w:r>
      <w:r w:rsidR="00646F14" w:rsidRPr="00616933">
        <w:rPr>
          <w:rFonts w:ascii="Trebuchet MS" w:eastAsia="Trebuchet MS" w:hAnsi="Trebuchet MS" w:cs="Trebuchet MS"/>
          <w:color w:val="000000" w:themeColor="text1"/>
          <w:shd w:val="clear" w:color="auto" w:fill="FFFFFF"/>
        </w:rPr>
        <w:t xml:space="preserve">from the research </w:t>
      </w:r>
      <w:r w:rsidR="00CE3CB4" w:rsidRPr="00616933">
        <w:rPr>
          <w:rFonts w:ascii="Trebuchet MS" w:eastAsia="Trebuchet MS" w:hAnsi="Trebuchet MS" w:cs="Trebuchet MS"/>
          <w:color w:val="000000" w:themeColor="text1"/>
          <w:shd w:val="clear" w:color="auto" w:fill="FFFFFF"/>
        </w:rPr>
        <w:t xml:space="preserve">will assist policy makers and industry to </w:t>
      </w:r>
      <w:r w:rsidR="00A75A1B" w:rsidRPr="00616933">
        <w:rPr>
          <w:rFonts w:ascii="Trebuchet MS" w:eastAsia="Trebuchet MS" w:hAnsi="Trebuchet MS" w:cs="Trebuchet MS"/>
          <w:color w:val="000000" w:themeColor="text1"/>
          <w:shd w:val="clear" w:color="auto" w:fill="FFFFFF"/>
        </w:rPr>
        <w:t xml:space="preserve">invest in timely action to make </w:t>
      </w:r>
      <w:r w:rsidR="003E566C" w:rsidRPr="00616933">
        <w:rPr>
          <w:rFonts w:ascii="Trebuchet MS" w:eastAsia="Trebuchet MS" w:hAnsi="Trebuchet MS" w:cs="Trebuchet MS"/>
          <w:color w:val="000000" w:themeColor="text1"/>
          <w:shd w:val="clear" w:color="auto" w:fill="FFFFFF"/>
        </w:rPr>
        <w:t xml:space="preserve">migration to </w:t>
      </w:r>
      <w:r w:rsidR="006B188A" w:rsidRPr="00616933">
        <w:rPr>
          <w:rFonts w:ascii="Trebuchet MS" w:eastAsia="Trebuchet MS" w:hAnsi="Trebuchet MS" w:cs="Trebuchet MS"/>
          <w:color w:val="000000" w:themeColor="text1"/>
          <w:shd w:val="clear" w:color="auto" w:fill="FFFFFF"/>
        </w:rPr>
        <w:t>VoIP</w:t>
      </w:r>
      <w:r w:rsidR="00A75A1B" w:rsidRPr="00616933">
        <w:rPr>
          <w:rFonts w:ascii="Trebuchet MS" w:eastAsia="Trebuchet MS" w:hAnsi="Trebuchet MS" w:cs="Trebuchet MS"/>
          <w:color w:val="000000" w:themeColor="text1"/>
          <w:shd w:val="clear" w:color="auto" w:fill="FFFFFF"/>
        </w:rPr>
        <w:t xml:space="preserve"> a success for UK consumers and small businesses</w:t>
      </w:r>
      <w:r w:rsidR="00B65BBA" w:rsidRPr="00616933">
        <w:rPr>
          <w:rFonts w:ascii="Trebuchet MS" w:eastAsia="Trebuchet MS" w:hAnsi="Trebuchet MS" w:cs="Trebuchet MS"/>
          <w:color w:val="000000" w:themeColor="text1"/>
          <w:shd w:val="clear" w:color="auto" w:fill="FFFFFF"/>
        </w:rPr>
        <w:t xml:space="preserve"> – and </w:t>
      </w:r>
      <w:r w:rsidR="007E3338" w:rsidRPr="00616933">
        <w:rPr>
          <w:rFonts w:ascii="Trebuchet MS" w:eastAsia="Trebuchet MS" w:hAnsi="Trebuchet MS" w:cs="Trebuchet MS"/>
          <w:color w:val="000000" w:themeColor="text1"/>
          <w:shd w:val="clear" w:color="auto" w:fill="FFFFFF"/>
        </w:rPr>
        <w:t xml:space="preserve">provide the information </w:t>
      </w:r>
      <w:r w:rsidR="001E366F" w:rsidRPr="00616933">
        <w:rPr>
          <w:rFonts w:ascii="Trebuchet MS" w:eastAsia="Trebuchet MS" w:hAnsi="Trebuchet MS" w:cs="Trebuchet MS"/>
          <w:color w:val="000000" w:themeColor="text1"/>
          <w:shd w:val="clear" w:color="auto" w:fill="FFFFFF"/>
        </w:rPr>
        <w:t xml:space="preserve">needed by </w:t>
      </w:r>
      <w:r w:rsidR="00241452" w:rsidRPr="00616933">
        <w:rPr>
          <w:rFonts w:ascii="Trebuchet MS" w:eastAsia="Trebuchet MS" w:hAnsi="Trebuchet MS" w:cs="Trebuchet MS"/>
          <w:color w:val="000000" w:themeColor="text1"/>
          <w:shd w:val="clear" w:color="auto" w:fill="FFFFFF"/>
        </w:rPr>
        <w:t>indus</w:t>
      </w:r>
      <w:r w:rsidR="001E366F" w:rsidRPr="00616933">
        <w:rPr>
          <w:rFonts w:ascii="Trebuchet MS" w:eastAsia="Trebuchet MS" w:hAnsi="Trebuchet MS" w:cs="Trebuchet MS"/>
          <w:color w:val="000000" w:themeColor="text1"/>
          <w:shd w:val="clear" w:color="auto" w:fill="FFFFFF"/>
        </w:rPr>
        <w:t xml:space="preserve">try </w:t>
      </w:r>
      <w:r w:rsidR="007E3338" w:rsidRPr="00616933">
        <w:rPr>
          <w:rFonts w:ascii="Trebuchet MS" w:eastAsia="Trebuchet MS" w:hAnsi="Trebuchet MS" w:cs="Trebuchet MS"/>
          <w:color w:val="000000" w:themeColor="text1"/>
          <w:shd w:val="clear" w:color="auto" w:fill="FFFFFF"/>
        </w:rPr>
        <w:t xml:space="preserve">to enable </w:t>
      </w:r>
      <w:r w:rsidR="001E366F" w:rsidRPr="00616933">
        <w:rPr>
          <w:rFonts w:ascii="Trebuchet MS" w:eastAsia="Trebuchet MS" w:hAnsi="Trebuchet MS" w:cs="Trebuchet MS"/>
          <w:color w:val="000000" w:themeColor="text1"/>
          <w:shd w:val="clear" w:color="auto" w:fill="FFFFFF"/>
        </w:rPr>
        <w:t>providers</w:t>
      </w:r>
      <w:r w:rsidR="007E3338" w:rsidRPr="00616933">
        <w:rPr>
          <w:rFonts w:ascii="Trebuchet MS" w:eastAsia="Trebuchet MS" w:hAnsi="Trebuchet MS" w:cs="Trebuchet MS"/>
          <w:color w:val="000000" w:themeColor="text1"/>
          <w:shd w:val="clear" w:color="auto" w:fill="FFFFFF"/>
        </w:rPr>
        <w:t xml:space="preserve"> to</w:t>
      </w:r>
      <w:r w:rsidR="00574500" w:rsidRPr="00616933">
        <w:rPr>
          <w:rFonts w:ascii="Trebuchet MS" w:eastAsia="Trebuchet MS" w:hAnsi="Trebuchet MS" w:cs="Trebuchet MS"/>
          <w:color w:val="000000" w:themeColor="text1"/>
          <w:shd w:val="clear" w:color="auto" w:fill="FFFFFF"/>
        </w:rPr>
        <w:t xml:space="preserve"> </w:t>
      </w:r>
      <w:r w:rsidR="00597074" w:rsidRPr="00616933">
        <w:rPr>
          <w:rFonts w:ascii="Trebuchet MS" w:eastAsia="Trebuchet MS" w:hAnsi="Trebuchet MS" w:cs="Trebuchet MS"/>
          <w:color w:val="000000" w:themeColor="text1"/>
          <w:shd w:val="clear" w:color="auto" w:fill="FFFFFF"/>
        </w:rPr>
        <w:t>navigate away from avoidable risks</w:t>
      </w:r>
      <w:r w:rsidR="00B65BBA" w:rsidRPr="00616933">
        <w:rPr>
          <w:rFonts w:ascii="Trebuchet MS" w:eastAsia="Trebuchet MS" w:hAnsi="Trebuchet MS" w:cs="Trebuchet MS"/>
          <w:color w:val="000000" w:themeColor="text1"/>
          <w:shd w:val="clear" w:color="auto" w:fill="FFFFFF"/>
        </w:rPr>
        <w:t xml:space="preserve">. </w:t>
      </w:r>
    </w:p>
    <w:p w14:paraId="13D9A2EF" w14:textId="77777777" w:rsidR="0077609A" w:rsidRPr="00616933" w:rsidRDefault="0077609A" w:rsidP="00616933">
      <w:pPr>
        <w:shd w:val="clear" w:color="auto" w:fill="FFFFFF" w:themeFill="background1"/>
        <w:spacing w:before="100" w:beforeAutospacing="1" w:after="100" w:afterAutospacing="1" w:line="276" w:lineRule="auto"/>
        <w:textAlignment w:val="baseline"/>
        <w:rPr>
          <w:rFonts w:ascii="Trebuchet MS" w:eastAsia="Trebuchet MS" w:hAnsi="Trebuchet MS" w:cs="Trebuchet MS"/>
          <w:color w:val="333333"/>
          <w:sz w:val="23"/>
          <w:szCs w:val="23"/>
          <w:shd w:val="clear" w:color="auto" w:fill="FFFFFF"/>
        </w:rPr>
      </w:pPr>
    </w:p>
    <w:p w14:paraId="4C91296B" w14:textId="77777777" w:rsidR="00FB3361" w:rsidRPr="00616933" w:rsidRDefault="00FB3361" w:rsidP="00616933">
      <w:pPr>
        <w:shd w:val="clear" w:color="auto" w:fill="FFFFFF" w:themeFill="background1"/>
        <w:spacing w:after="0" w:line="276" w:lineRule="auto"/>
        <w:textAlignment w:val="baseline"/>
        <w:rPr>
          <w:rFonts w:ascii="Trebuchet MS" w:eastAsia="Trebuchet MS" w:hAnsi="Trebuchet MS" w:cs="Trebuchet MS"/>
          <w:b/>
          <w:bCs/>
          <w:color w:val="333333"/>
          <w:bdr w:val="none" w:sz="0" w:space="0" w:color="auto" w:frame="1"/>
          <w:lang w:eastAsia="en-GB"/>
        </w:rPr>
      </w:pPr>
    </w:p>
    <w:p w14:paraId="319A0285" w14:textId="77777777" w:rsidR="003D22C4" w:rsidRPr="00616933" w:rsidRDefault="003D22C4" w:rsidP="00616933">
      <w:pPr>
        <w:spacing w:line="276" w:lineRule="auto"/>
        <w:rPr>
          <w:rFonts w:ascii="Trebuchet MS" w:eastAsia="Trebuchet MS" w:hAnsi="Trebuchet MS" w:cs="Trebuchet MS"/>
          <w:b/>
          <w:bCs/>
          <w:color w:val="00737F"/>
          <w:sz w:val="40"/>
          <w:szCs w:val="40"/>
        </w:rPr>
      </w:pPr>
      <w:r w:rsidRPr="00616933">
        <w:rPr>
          <w:rFonts w:ascii="Trebuchet MS" w:eastAsia="Trebuchet MS" w:hAnsi="Trebuchet MS" w:cs="Trebuchet MS"/>
        </w:rPr>
        <w:br w:type="page"/>
      </w:r>
    </w:p>
    <w:p w14:paraId="16EED5E5" w14:textId="5899E717" w:rsidR="6A9E724A" w:rsidRPr="00616933" w:rsidRDefault="00641D64" w:rsidP="00616933">
      <w:pPr>
        <w:pStyle w:val="Heading1"/>
        <w:spacing w:line="276" w:lineRule="auto"/>
        <w:rPr>
          <w:rFonts w:eastAsiaTheme="minorHAnsi" w:cstheme="minorBidi"/>
          <w:color w:val="auto"/>
          <w:sz w:val="22"/>
          <w:szCs w:val="22"/>
        </w:rPr>
      </w:pPr>
      <w:bookmarkStart w:id="17" w:name="_Toc112781352"/>
      <w:bookmarkStart w:id="18" w:name="_Toc180911281"/>
      <w:bookmarkStart w:id="19" w:name="_Toc606675239"/>
      <w:bookmarkStart w:id="20" w:name="_Toc1542357952"/>
      <w:bookmarkStart w:id="21" w:name="_Toc114076909"/>
      <w:r w:rsidRPr="00616933">
        <w:rPr>
          <w:rFonts w:eastAsia="Trebuchet MS" w:cs="Trebuchet MS"/>
        </w:rPr>
        <w:lastRenderedPageBreak/>
        <w:t>Methodology</w:t>
      </w:r>
      <w:r w:rsidR="7232D9C1" w:rsidRPr="00616933">
        <w:rPr>
          <w:rFonts w:eastAsia="Trebuchet MS" w:cs="Trebuchet MS"/>
        </w:rPr>
        <w:t xml:space="preserve"> and sample</w:t>
      </w:r>
      <w:bookmarkEnd w:id="17"/>
      <w:bookmarkEnd w:id="18"/>
      <w:bookmarkEnd w:id="19"/>
      <w:bookmarkEnd w:id="20"/>
      <w:bookmarkEnd w:id="21"/>
    </w:p>
    <w:p w14:paraId="5D86ED25" w14:textId="52380202" w:rsidR="00641D64" w:rsidRPr="00616933" w:rsidRDefault="00641D64" w:rsidP="00616933">
      <w:pPr>
        <w:pStyle w:val="ListParagraph"/>
        <w:numPr>
          <w:ilvl w:val="0"/>
          <w:numId w:val="16"/>
        </w:numPr>
        <w:spacing w:before="100" w:beforeAutospacing="1" w:after="100" w:afterAutospacing="1" w:line="276" w:lineRule="auto"/>
        <w:rPr>
          <w:rFonts w:ascii="Trebuchet MS" w:eastAsia="Trebuchet MS" w:hAnsi="Trebuchet MS" w:cs="Trebuchet MS"/>
        </w:rPr>
      </w:pPr>
      <w:r w:rsidRPr="00616933">
        <w:rPr>
          <w:rFonts w:ascii="Trebuchet MS" w:eastAsia="Trebuchet MS" w:hAnsi="Trebuchet MS" w:cs="Trebuchet MS"/>
        </w:rPr>
        <w:t xml:space="preserve">Yonder conducted a total </w:t>
      </w:r>
      <w:r w:rsidR="135D68ED" w:rsidRPr="00616933">
        <w:rPr>
          <w:rFonts w:ascii="Trebuchet MS" w:eastAsia="Trebuchet MS" w:hAnsi="Trebuchet MS" w:cs="Trebuchet MS"/>
        </w:rPr>
        <w:t xml:space="preserve">4612 interviews, of which 4247 were online </w:t>
      </w:r>
      <w:r w:rsidR="161ACEE8" w:rsidRPr="00616933">
        <w:rPr>
          <w:rFonts w:ascii="Trebuchet MS" w:eastAsia="Trebuchet MS" w:hAnsi="Trebuchet MS" w:cs="Trebuchet MS"/>
        </w:rPr>
        <w:t xml:space="preserve">(between the 22nd and 27th March 2022) </w:t>
      </w:r>
      <w:r w:rsidR="135D68ED" w:rsidRPr="00616933">
        <w:rPr>
          <w:rFonts w:ascii="Trebuchet MS" w:eastAsia="Trebuchet MS" w:hAnsi="Trebuchet MS" w:cs="Trebuchet MS"/>
        </w:rPr>
        <w:t>and 385 were conducted by telephone</w:t>
      </w:r>
      <w:r w:rsidR="0B4EF70E" w:rsidRPr="00616933">
        <w:rPr>
          <w:rFonts w:ascii="Trebuchet MS" w:eastAsia="Trebuchet MS" w:hAnsi="Trebuchet MS" w:cs="Trebuchet MS"/>
        </w:rPr>
        <w:t xml:space="preserve"> (between 1st and 7th April 2022)</w:t>
      </w:r>
      <w:r w:rsidR="135D68ED" w:rsidRPr="00616933">
        <w:rPr>
          <w:rFonts w:ascii="Trebuchet MS" w:eastAsia="Trebuchet MS" w:hAnsi="Trebuchet MS" w:cs="Trebuchet MS"/>
        </w:rPr>
        <w:t>. All respondents had a landline at home.</w:t>
      </w:r>
      <w:r w:rsidR="003E566C" w:rsidRPr="00616933">
        <w:rPr>
          <w:rFonts w:ascii="Trebuchet MS" w:eastAsia="Trebuchet MS" w:hAnsi="Trebuchet MS" w:cs="Trebuchet MS"/>
        </w:rPr>
        <w:t xml:space="preserve"> </w:t>
      </w:r>
      <w:r w:rsidR="0063588C" w:rsidRPr="00616933">
        <w:rPr>
          <w:rFonts w:ascii="Trebuchet MS" w:eastAsia="Trebuchet MS" w:hAnsi="Trebuchet MS" w:cs="Trebuchet MS"/>
        </w:rPr>
        <w:t xml:space="preserve"> </w:t>
      </w:r>
    </w:p>
    <w:p w14:paraId="43F54F42" w14:textId="798B4D78" w:rsidR="00514333" w:rsidRPr="00616933" w:rsidRDefault="00514333" w:rsidP="00616933">
      <w:pPr>
        <w:pStyle w:val="ListParagraph"/>
        <w:numPr>
          <w:ilvl w:val="0"/>
          <w:numId w:val="16"/>
        </w:numPr>
        <w:spacing w:before="100" w:beforeAutospacing="1" w:after="100" w:afterAutospacing="1" w:line="276" w:lineRule="auto"/>
        <w:rPr>
          <w:rFonts w:ascii="Trebuchet MS" w:eastAsia="Trebuchet MS" w:hAnsi="Trebuchet MS" w:cs="Trebuchet MS"/>
        </w:rPr>
      </w:pPr>
      <w:r w:rsidRPr="00616933">
        <w:rPr>
          <w:rFonts w:ascii="Trebuchet MS" w:eastAsia="Trebuchet MS" w:hAnsi="Trebuchet MS" w:cs="Trebuchet MS"/>
        </w:rPr>
        <w:t>We supplemented the online sample with telephone interviews</w:t>
      </w:r>
      <w:r w:rsidR="54BFB419" w:rsidRPr="00616933">
        <w:rPr>
          <w:rFonts w:ascii="Trebuchet MS" w:eastAsia="Trebuchet MS" w:hAnsi="Trebuchet MS" w:cs="Trebuchet MS"/>
        </w:rPr>
        <w:t xml:space="preserve"> to increase the likelihood of hearing from consumers who were less confident using the internet</w:t>
      </w:r>
      <w:r w:rsidR="003E566C" w:rsidRPr="00616933">
        <w:rPr>
          <w:rFonts w:ascii="Trebuchet MS" w:eastAsia="Trebuchet MS" w:hAnsi="Trebuchet MS" w:cs="Trebuchet MS"/>
        </w:rPr>
        <w:t>.</w:t>
      </w:r>
    </w:p>
    <w:p w14:paraId="1C447E95" w14:textId="5638666F" w:rsidR="00641D64" w:rsidRPr="00616933" w:rsidRDefault="00641D64" w:rsidP="00616933">
      <w:pPr>
        <w:pStyle w:val="ListParagraph"/>
        <w:numPr>
          <w:ilvl w:val="0"/>
          <w:numId w:val="16"/>
        </w:numPr>
        <w:spacing w:before="100" w:beforeAutospacing="1" w:after="100" w:afterAutospacing="1" w:line="276" w:lineRule="auto"/>
        <w:rPr>
          <w:rFonts w:ascii="Trebuchet MS" w:eastAsia="Trebuchet MS" w:hAnsi="Trebuchet MS" w:cs="Trebuchet MS"/>
        </w:rPr>
      </w:pPr>
      <w:r w:rsidRPr="00616933">
        <w:rPr>
          <w:rFonts w:ascii="Trebuchet MS" w:eastAsia="Trebuchet MS" w:hAnsi="Trebuchet MS" w:cs="Trebuchet MS"/>
        </w:rPr>
        <w:t xml:space="preserve">All respondents were UK adults aged 18+, who had a landline connection at home; surveyed as part of </w:t>
      </w:r>
      <w:proofErr w:type="spellStart"/>
      <w:r w:rsidRPr="00616933">
        <w:rPr>
          <w:rFonts w:ascii="Trebuchet MS" w:eastAsia="Trebuchet MS" w:hAnsi="Trebuchet MS" w:cs="Trebuchet MS"/>
        </w:rPr>
        <w:t>Yonder’s</w:t>
      </w:r>
      <w:proofErr w:type="spellEnd"/>
      <w:r w:rsidRPr="00616933">
        <w:rPr>
          <w:rFonts w:ascii="Trebuchet MS" w:eastAsia="Trebuchet MS" w:hAnsi="Trebuchet MS" w:cs="Trebuchet MS"/>
        </w:rPr>
        <w:t xml:space="preserve"> nationally representative online omnibus.</w:t>
      </w:r>
    </w:p>
    <w:p w14:paraId="0AB8E150" w14:textId="77777777" w:rsidR="00641D64" w:rsidRPr="00616933" w:rsidRDefault="00641D64" w:rsidP="00616933">
      <w:pPr>
        <w:pStyle w:val="ListParagraph"/>
        <w:numPr>
          <w:ilvl w:val="0"/>
          <w:numId w:val="16"/>
        </w:numPr>
        <w:spacing w:before="100" w:beforeAutospacing="1" w:after="100" w:afterAutospacing="1" w:line="276" w:lineRule="auto"/>
        <w:rPr>
          <w:rFonts w:ascii="Trebuchet MS" w:eastAsia="Trebuchet MS" w:hAnsi="Trebuchet MS" w:cs="Trebuchet MS"/>
        </w:rPr>
      </w:pPr>
      <w:r w:rsidRPr="00616933">
        <w:rPr>
          <w:rFonts w:ascii="Trebuchet MS" w:eastAsia="Trebuchet MS" w:hAnsi="Trebuchet MS" w:cs="Trebuchet MS"/>
        </w:rPr>
        <w:t xml:space="preserve">Boost interviews were conducted in Wales and Northern Ireland to achieve a robust sample size for analysis. </w:t>
      </w:r>
    </w:p>
    <w:p w14:paraId="1ADFB13B" w14:textId="77777777" w:rsidR="0005716A" w:rsidRPr="00616933" w:rsidRDefault="00641D64" w:rsidP="00616933">
      <w:pPr>
        <w:pStyle w:val="ListParagraph"/>
        <w:numPr>
          <w:ilvl w:val="0"/>
          <w:numId w:val="16"/>
        </w:numPr>
        <w:spacing w:before="100" w:beforeAutospacing="1" w:after="100" w:afterAutospacing="1" w:line="276" w:lineRule="auto"/>
        <w:rPr>
          <w:rFonts w:ascii="Trebuchet MS" w:eastAsia="Trebuchet MS" w:hAnsi="Trebuchet MS" w:cs="Trebuchet MS"/>
        </w:rPr>
      </w:pPr>
      <w:r w:rsidRPr="00616933">
        <w:rPr>
          <w:rFonts w:ascii="Trebuchet MS" w:eastAsia="Trebuchet MS" w:hAnsi="Trebuchet MS" w:cs="Trebuchet MS"/>
        </w:rPr>
        <w:t>Data has been weighted to the known profile of the UK using age, gender, government office region, social grade, tenure, ethnicity, and working status.</w:t>
      </w:r>
    </w:p>
    <w:p w14:paraId="7D66C0AA" w14:textId="23433DCA" w:rsidR="0005716A" w:rsidRPr="00616933" w:rsidRDefault="00641D64" w:rsidP="00616933">
      <w:pPr>
        <w:pStyle w:val="ListParagraph"/>
        <w:numPr>
          <w:ilvl w:val="0"/>
          <w:numId w:val="16"/>
        </w:numPr>
        <w:spacing w:before="100" w:beforeAutospacing="1" w:after="100" w:afterAutospacing="1" w:line="276" w:lineRule="auto"/>
        <w:rPr>
          <w:rFonts w:ascii="Trebuchet MS" w:eastAsia="Trebuchet MS" w:hAnsi="Trebuchet MS" w:cs="Trebuchet MS"/>
        </w:rPr>
      </w:pPr>
      <w:r w:rsidRPr="00616933">
        <w:rPr>
          <w:rFonts w:ascii="Trebuchet MS" w:eastAsia="Trebuchet MS" w:hAnsi="Trebuchet MS" w:cs="Trebuchet MS"/>
        </w:rPr>
        <w:t xml:space="preserve">Targets for quotas and weights are taken from PAMCO, a random probability F2F survey conducted annually with 35,000 adults.  This provides us with a more accurate measure of demographic composition in the absence of any up-to-date census information.  </w:t>
      </w:r>
    </w:p>
    <w:p w14:paraId="49423CFA" w14:textId="2CA2CF59" w:rsidR="0005716A" w:rsidRPr="00616933" w:rsidRDefault="00782586" w:rsidP="00616933">
      <w:pPr>
        <w:spacing w:after="0" w:line="276" w:lineRule="auto"/>
        <w:rPr>
          <w:rFonts w:ascii="Trebuchet MS" w:eastAsia="Trebuchet MS" w:hAnsi="Trebuchet MS" w:cs="Trebuchet MS"/>
          <w:noProof/>
        </w:rPr>
      </w:pPr>
      <w:r w:rsidRPr="00616933">
        <w:rPr>
          <w:rFonts w:ascii="Trebuchet MS" w:hAnsi="Trebuchet MS"/>
          <w:noProof/>
          <w:color w:val="2B579A"/>
          <w:shd w:val="clear" w:color="auto" w:fill="E6E6E6"/>
        </w:rPr>
        <w:drawing>
          <wp:inline distT="0" distB="0" distL="0" distR="0" wp14:anchorId="4F22D63F" wp14:editId="22EC7665">
            <wp:extent cx="3489504" cy="4399808"/>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505202" cy="4419601"/>
                    </a:xfrm>
                    <a:prstGeom prst="rect">
                      <a:avLst/>
                    </a:prstGeom>
                  </pic:spPr>
                </pic:pic>
              </a:graphicData>
            </a:graphic>
          </wp:inline>
        </w:drawing>
      </w:r>
      <w:r w:rsidR="00B51EB7" w:rsidRPr="00616933">
        <w:rPr>
          <w:rFonts w:ascii="Trebuchet MS" w:hAnsi="Trebuchet MS"/>
          <w:noProof/>
        </w:rPr>
        <w:drawing>
          <wp:inline distT="0" distB="0" distL="0" distR="0" wp14:anchorId="0D261F78" wp14:editId="227C4120">
            <wp:extent cx="2088891" cy="1901190"/>
            <wp:effectExtent l="0" t="0" r="6985"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7"/>
                    <a:srcRect l="5701" t="4760" r="5486" b="11546"/>
                    <a:stretch/>
                  </pic:blipFill>
                  <pic:spPr bwMode="auto">
                    <a:xfrm>
                      <a:off x="0" y="0"/>
                      <a:ext cx="2099791" cy="1911111"/>
                    </a:xfrm>
                    <a:prstGeom prst="rect">
                      <a:avLst/>
                    </a:prstGeom>
                    <a:ln>
                      <a:noFill/>
                    </a:ln>
                    <a:extLst>
                      <a:ext uri="{53640926-AAD7-44D8-BBD7-CCE9431645EC}">
                        <a14:shadowObscured xmlns:a14="http://schemas.microsoft.com/office/drawing/2010/main"/>
                      </a:ext>
                    </a:extLst>
                  </pic:spPr>
                </pic:pic>
              </a:graphicData>
            </a:graphic>
          </wp:inline>
        </w:drawing>
      </w:r>
    </w:p>
    <w:p w14:paraId="1C359477" w14:textId="4A2E9A24" w:rsidR="431B4D5A" w:rsidRPr="00616933" w:rsidRDefault="431B4D5A" w:rsidP="00616933">
      <w:pPr>
        <w:spacing w:after="0" w:line="276" w:lineRule="auto"/>
        <w:rPr>
          <w:rFonts w:ascii="Trebuchet MS" w:eastAsia="Trebuchet MS" w:hAnsi="Trebuchet MS" w:cs="Trebuchet MS"/>
          <w:noProof/>
        </w:rPr>
      </w:pPr>
      <w:r w:rsidRPr="00616933">
        <w:rPr>
          <w:rFonts w:ascii="Trebuchet MS" w:eastAsia="Trebuchet MS" w:hAnsi="Trebuchet MS" w:cs="Trebuchet MS"/>
          <w:noProof/>
        </w:rPr>
        <w:t>Profiling: 4612 respondents.</w:t>
      </w:r>
    </w:p>
    <w:p w14:paraId="72AD1CC4" w14:textId="11612BFD" w:rsidR="003D22C4" w:rsidRPr="00616933" w:rsidRDefault="003D22C4" w:rsidP="00616933">
      <w:pPr>
        <w:spacing w:line="276" w:lineRule="auto"/>
        <w:rPr>
          <w:rFonts w:ascii="Trebuchet MS" w:eastAsia="Trebuchet MS" w:hAnsi="Trebuchet MS" w:cs="Trebuchet MS"/>
          <w:b/>
          <w:bCs/>
          <w:color w:val="00737F"/>
          <w:sz w:val="40"/>
          <w:szCs w:val="40"/>
        </w:rPr>
      </w:pPr>
      <w:r w:rsidRPr="00616933">
        <w:rPr>
          <w:rFonts w:ascii="Trebuchet MS" w:eastAsia="Trebuchet MS" w:hAnsi="Trebuchet MS" w:cs="Trebuchet MS"/>
        </w:rPr>
        <w:br w:type="page"/>
      </w:r>
    </w:p>
    <w:p w14:paraId="1175F8A0" w14:textId="7C5F64DB" w:rsidR="00A27FC6" w:rsidRPr="00616933" w:rsidRDefault="00A27FC6" w:rsidP="00616933">
      <w:pPr>
        <w:pStyle w:val="Heading1"/>
        <w:spacing w:line="276" w:lineRule="auto"/>
        <w:rPr>
          <w:rFonts w:eastAsia="Trebuchet MS" w:cs="Trebuchet MS"/>
        </w:rPr>
      </w:pPr>
      <w:bookmarkStart w:id="22" w:name="_Toc112781353"/>
      <w:bookmarkStart w:id="23" w:name="_Toc214113671"/>
      <w:bookmarkStart w:id="24" w:name="_Toc637751995"/>
      <w:bookmarkStart w:id="25" w:name="_Toc729407970"/>
      <w:bookmarkStart w:id="26" w:name="_Toc114076910"/>
      <w:r w:rsidRPr="00616933">
        <w:rPr>
          <w:rFonts w:eastAsia="Trebuchet MS" w:cs="Trebuchet MS"/>
        </w:rPr>
        <w:lastRenderedPageBreak/>
        <w:t>Key Findings</w:t>
      </w:r>
      <w:bookmarkEnd w:id="22"/>
      <w:bookmarkEnd w:id="23"/>
      <w:bookmarkEnd w:id="24"/>
      <w:bookmarkEnd w:id="25"/>
      <w:bookmarkEnd w:id="26"/>
    </w:p>
    <w:p w14:paraId="6FC535A6" w14:textId="77777777" w:rsidR="00E258B7" w:rsidRPr="00616933" w:rsidRDefault="00E258B7" w:rsidP="00616933">
      <w:pPr>
        <w:spacing w:line="276" w:lineRule="auto"/>
        <w:rPr>
          <w:rFonts w:ascii="Trebuchet MS" w:eastAsia="Trebuchet MS" w:hAnsi="Trebuchet MS" w:cs="Trebuchet MS"/>
        </w:rPr>
      </w:pPr>
    </w:p>
    <w:p w14:paraId="38A60061" w14:textId="4B5750D7" w:rsidR="00830C5E" w:rsidRPr="00616933" w:rsidRDefault="00B12244" w:rsidP="00616933">
      <w:pPr>
        <w:spacing w:line="276" w:lineRule="auto"/>
        <w:rPr>
          <w:rFonts w:ascii="Trebuchet MS" w:eastAsia="Trebuchet MS" w:hAnsi="Trebuchet MS" w:cs="Trebuchet MS"/>
        </w:rPr>
      </w:pPr>
      <w:r w:rsidRPr="00616933">
        <w:rPr>
          <w:rFonts w:ascii="Trebuchet MS" w:eastAsia="Trebuchet MS" w:hAnsi="Trebuchet MS" w:cs="Trebuchet MS"/>
        </w:rPr>
        <w:t>Landline and mobile p</w:t>
      </w:r>
      <w:r w:rsidR="00E91AFF" w:rsidRPr="00616933">
        <w:rPr>
          <w:rFonts w:ascii="Trebuchet MS" w:eastAsia="Trebuchet MS" w:hAnsi="Trebuchet MS" w:cs="Trebuchet MS"/>
        </w:rPr>
        <w:t xml:space="preserve">hone </w:t>
      </w:r>
      <w:r w:rsidR="00514333" w:rsidRPr="00616933">
        <w:rPr>
          <w:rFonts w:ascii="Trebuchet MS" w:eastAsia="Trebuchet MS" w:hAnsi="Trebuchet MS" w:cs="Trebuchet MS"/>
        </w:rPr>
        <w:t>u</w:t>
      </w:r>
      <w:r w:rsidR="00830C5E" w:rsidRPr="00616933">
        <w:rPr>
          <w:rFonts w:ascii="Trebuchet MS" w:eastAsia="Trebuchet MS" w:hAnsi="Trebuchet MS" w:cs="Trebuchet MS"/>
        </w:rPr>
        <w:t>s</w:t>
      </w:r>
      <w:r w:rsidR="00514333" w:rsidRPr="00616933">
        <w:rPr>
          <w:rFonts w:ascii="Trebuchet MS" w:eastAsia="Trebuchet MS" w:hAnsi="Trebuchet MS" w:cs="Trebuchet MS"/>
        </w:rPr>
        <w:t>e</w:t>
      </w:r>
    </w:p>
    <w:p w14:paraId="52B67A19" w14:textId="612E4CE4" w:rsidR="00036A90" w:rsidRPr="00616933" w:rsidRDefault="00036A90"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62% of people make calls using their landline from home – and this is higher for some groups</w:t>
      </w:r>
      <w:r w:rsidR="00B16076" w:rsidRPr="00616933">
        <w:rPr>
          <w:rFonts w:ascii="Trebuchet MS" w:eastAsia="Trebuchet MS" w:hAnsi="Trebuchet MS" w:cs="Trebuchet MS"/>
        </w:rPr>
        <w:t>:</w:t>
      </w:r>
      <w:r w:rsidRPr="00616933">
        <w:rPr>
          <w:rFonts w:ascii="Trebuchet MS" w:eastAsia="Trebuchet MS" w:hAnsi="Trebuchet MS" w:cs="Trebuchet MS"/>
        </w:rPr>
        <w:t xml:space="preserve"> </w:t>
      </w:r>
      <w:r w:rsidR="00BE21CE" w:rsidRPr="00616933">
        <w:rPr>
          <w:rFonts w:ascii="Trebuchet MS" w:eastAsia="Trebuchet MS" w:hAnsi="Trebuchet MS" w:cs="Trebuchet MS"/>
        </w:rPr>
        <w:t xml:space="preserve">those aged </w:t>
      </w:r>
      <w:r w:rsidRPr="00616933">
        <w:rPr>
          <w:rFonts w:ascii="Trebuchet MS" w:eastAsia="Trebuchet MS" w:hAnsi="Trebuchet MS" w:cs="Trebuchet MS"/>
        </w:rPr>
        <w:t>65+ (75%), rural dwellers (67%), disabled people (69%), and people with low digital literacy</w:t>
      </w:r>
      <w:r w:rsidR="003E566C" w:rsidRPr="00616933">
        <w:rPr>
          <w:rFonts w:ascii="Trebuchet MS" w:eastAsia="Trebuchet MS" w:hAnsi="Trebuchet MS" w:cs="Trebuchet MS"/>
          <w:vertAlign w:val="superscript"/>
        </w:rPr>
        <w:footnoteReference w:id="5"/>
      </w:r>
      <w:r w:rsidRPr="00616933">
        <w:rPr>
          <w:rFonts w:ascii="Trebuchet MS" w:eastAsia="Trebuchet MS" w:hAnsi="Trebuchet MS" w:cs="Trebuchet MS"/>
          <w:vertAlign w:val="superscript"/>
        </w:rPr>
        <w:t xml:space="preserve"> </w:t>
      </w:r>
      <w:r w:rsidRPr="00616933">
        <w:rPr>
          <w:rFonts w:ascii="Trebuchet MS" w:eastAsia="Trebuchet MS" w:hAnsi="Trebuchet MS" w:cs="Trebuchet MS"/>
        </w:rPr>
        <w:t xml:space="preserve">(67%). In our sample responding by telephone, this rose to 91% for </w:t>
      </w:r>
      <w:r w:rsidR="005730D4" w:rsidRPr="00616933">
        <w:rPr>
          <w:rFonts w:ascii="Trebuchet MS" w:eastAsia="Trebuchet MS" w:hAnsi="Trebuchet MS" w:cs="Trebuchet MS"/>
        </w:rPr>
        <w:t xml:space="preserve">both </w:t>
      </w:r>
      <w:r w:rsidRPr="00616933">
        <w:rPr>
          <w:rFonts w:ascii="Trebuchet MS" w:eastAsia="Trebuchet MS" w:hAnsi="Trebuchet MS" w:cs="Trebuchet MS"/>
        </w:rPr>
        <w:t>those aged over 65 or</w:t>
      </w:r>
      <w:r w:rsidR="004D4662" w:rsidRPr="00616933">
        <w:rPr>
          <w:rFonts w:ascii="Trebuchet MS" w:eastAsia="Trebuchet MS" w:hAnsi="Trebuchet MS" w:cs="Trebuchet MS"/>
        </w:rPr>
        <w:t xml:space="preserve"> disabled people</w:t>
      </w:r>
      <w:r w:rsidRPr="00616933">
        <w:rPr>
          <w:rFonts w:ascii="Trebuchet MS" w:eastAsia="Trebuchet MS" w:hAnsi="Trebuchet MS" w:cs="Trebuchet MS"/>
          <w:b/>
          <w:bCs/>
        </w:rPr>
        <w:t>.</w:t>
      </w:r>
      <w:r w:rsidRPr="00616933">
        <w:rPr>
          <w:rFonts w:ascii="Trebuchet MS" w:eastAsia="Trebuchet MS" w:hAnsi="Trebuchet MS" w:cs="Trebuchet MS"/>
        </w:rPr>
        <w:t xml:space="preserve">   </w:t>
      </w:r>
    </w:p>
    <w:p w14:paraId="3674C5B2" w14:textId="77777777" w:rsidR="009815F9" w:rsidRPr="00616933" w:rsidRDefault="009815F9" w:rsidP="00616933">
      <w:pPr>
        <w:pStyle w:val="ListParagraph"/>
        <w:spacing w:line="276" w:lineRule="auto"/>
        <w:rPr>
          <w:rFonts w:ascii="Trebuchet MS" w:eastAsia="Trebuchet MS" w:hAnsi="Trebuchet MS" w:cs="Trebuchet MS"/>
        </w:rPr>
      </w:pPr>
    </w:p>
    <w:p w14:paraId="67CEC9F5" w14:textId="10E58558" w:rsidR="00A80731" w:rsidRPr="00616933" w:rsidRDefault="00B4565C" w:rsidP="00616933">
      <w:pPr>
        <w:spacing w:line="276" w:lineRule="auto"/>
        <w:rPr>
          <w:rFonts w:ascii="Trebuchet MS" w:hAnsi="Trebuchet MS"/>
          <w:noProof/>
          <w:color w:val="2B579A"/>
          <w:shd w:val="clear" w:color="auto" w:fill="E6E6E6"/>
        </w:rPr>
      </w:pPr>
      <w:r w:rsidRPr="00616933">
        <w:rPr>
          <w:rFonts w:ascii="Trebuchet MS" w:eastAsia="Trebuchet MS" w:hAnsi="Trebuchet MS" w:cs="Trebuchet MS"/>
          <w:b/>
          <w:bCs/>
        </w:rPr>
        <w:t>C</w:t>
      </w:r>
      <w:r w:rsidR="00AE7E4F" w:rsidRPr="00616933">
        <w:rPr>
          <w:rFonts w:ascii="Trebuchet MS" w:eastAsia="Trebuchet MS" w:hAnsi="Trebuchet MS" w:cs="Trebuchet MS"/>
          <w:b/>
          <w:bCs/>
        </w:rPr>
        <w:t>hart 1</w:t>
      </w:r>
      <w:r w:rsidRPr="00616933">
        <w:rPr>
          <w:rFonts w:ascii="Trebuchet MS" w:eastAsia="Trebuchet MS" w:hAnsi="Trebuchet MS" w:cs="Trebuchet MS"/>
          <w:b/>
          <w:bCs/>
        </w:rPr>
        <w:t xml:space="preserve">: </w:t>
      </w:r>
      <w:r w:rsidR="00E95FCB" w:rsidRPr="00616933">
        <w:rPr>
          <w:rFonts w:ascii="Trebuchet MS" w:eastAsia="Trebuchet MS" w:hAnsi="Trebuchet MS" w:cs="Trebuchet MS"/>
          <w:b/>
          <w:bCs/>
        </w:rPr>
        <w:t>DEVICE USED TO MAKE CALLS AT HOME</w:t>
      </w:r>
    </w:p>
    <w:p w14:paraId="52EF7E49" w14:textId="083EAF11" w:rsidR="0057352B" w:rsidRPr="00616933" w:rsidRDefault="0057352B" w:rsidP="00616933">
      <w:pPr>
        <w:spacing w:line="276" w:lineRule="auto"/>
        <w:rPr>
          <w:rFonts w:ascii="Trebuchet MS" w:hAnsi="Trebuchet MS"/>
        </w:rPr>
      </w:pPr>
      <w:r w:rsidRPr="00616933">
        <w:rPr>
          <w:rFonts w:ascii="Trebuchet MS" w:hAnsi="Trebuchet MS"/>
          <w:noProof/>
          <w:color w:val="2B579A"/>
          <w:shd w:val="clear" w:color="auto" w:fill="E6E6E6"/>
        </w:rPr>
        <w:drawing>
          <wp:inline distT="0" distB="0" distL="0" distR="0" wp14:anchorId="526F815E" wp14:editId="7884B7FA">
            <wp:extent cx="5095466" cy="213500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Lst>
                    </a:blip>
                    <a:srcRect l="18233" r="7202"/>
                    <a:stretch/>
                  </pic:blipFill>
                  <pic:spPr bwMode="auto">
                    <a:xfrm>
                      <a:off x="0" y="0"/>
                      <a:ext cx="5103085" cy="2138200"/>
                    </a:xfrm>
                    <a:prstGeom prst="rect">
                      <a:avLst/>
                    </a:prstGeom>
                    <a:ln>
                      <a:noFill/>
                    </a:ln>
                    <a:extLst>
                      <a:ext uri="{53640926-AAD7-44D8-BBD7-CCE9431645EC}">
                        <a14:shadowObscured xmlns:a14="http://schemas.microsoft.com/office/drawing/2010/main"/>
                      </a:ext>
                    </a:extLst>
                  </pic:spPr>
                </pic:pic>
              </a:graphicData>
            </a:graphic>
          </wp:inline>
        </w:drawing>
      </w:r>
    </w:p>
    <w:p w14:paraId="5EE5DCB2" w14:textId="7A272B7A" w:rsidR="00E73A62" w:rsidRPr="00616933" w:rsidRDefault="14B07867" w:rsidP="00616933">
      <w:pPr>
        <w:spacing w:line="276" w:lineRule="auto"/>
        <w:rPr>
          <w:rFonts w:ascii="Trebuchet MS" w:eastAsiaTheme="minorEastAsia" w:hAnsi="Trebuchet MS"/>
          <w:i/>
          <w:iCs/>
          <w:color w:val="323638"/>
          <w:sz w:val="20"/>
          <w:szCs w:val="20"/>
          <w:lang w:val="en-US"/>
        </w:rPr>
      </w:pPr>
      <w:r w:rsidRPr="00616933">
        <w:rPr>
          <w:rFonts w:ascii="Trebuchet MS" w:eastAsiaTheme="minorEastAsia" w:hAnsi="Trebuchet MS"/>
          <w:i/>
          <w:iCs/>
          <w:color w:val="323638"/>
          <w:sz w:val="20"/>
          <w:szCs w:val="20"/>
          <w:lang w:val="en-US"/>
        </w:rPr>
        <w:t>Q1. How do you make calls when you are at home?</w:t>
      </w:r>
      <w:r w:rsidR="00AE7E4F" w:rsidRPr="00616933">
        <w:rPr>
          <w:rFonts w:ascii="Trebuchet MS" w:eastAsiaTheme="minorEastAsia" w:hAnsi="Trebuchet MS"/>
          <w:i/>
          <w:iCs/>
          <w:color w:val="323638"/>
          <w:sz w:val="20"/>
          <w:szCs w:val="20"/>
          <w:lang w:val="en-US"/>
        </w:rPr>
        <w:t xml:space="preserve"> </w:t>
      </w:r>
      <w:r w:rsidRPr="00616933">
        <w:rPr>
          <w:rFonts w:ascii="Trebuchet MS" w:eastAsiaTheme="minorEastAsia" w:hAnsi="Trebuchet MS"/>
          <w:i/>
          <w:iCs/>
          <w:color w:val="323638"/>
          <w:sz w:val="20"/>
          <w:szCs w:val="20"/>
          <w:lang w:val="en-US"/>
        </w:rPr>
        <w:t>Base: All respondents (4612)</w:t>
      </w:r>
    </w:p>
    <w:p w14:paraId="7A76E666" w14:textId="3D9C660F" w:rsidR="00F5764D" w:rsidRPr="00616933" w:rsidRDefault="008F08A7"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Just over a quarter of people with landlines </w:t>
      </w:r>
      <w:r w:rsidR="00BA3443" w:rsidRPr="00616933">
        <w:rPr>
          <w:rFonts w:ascii="Trebuchet MS" w:eastAsia="Trebuchet MS" w:hAnsi="Trebuchet MS" w:cs="Trebuchet MS"/>
        </w:rPr>
        <w:t>(</w:t>
      </w:r>
      <w:r w:rsidR="00F5764D" w:rsidRPr="00616933">
        <w:rPr>
          <w:rFonts w:ascii="Trebuchet MS" w:eastAsia="Trebuchet MS" w:hAnsi="Trebuchet MS" w:cs="Trebuchet MS"/>
        </w:rPr>
        <w:t>26%</w:t>
      </w:r>
      <w:r w:rsidR="00BA3443" w:rsidRPr="00616933">
        <w:rPr>
          <w:rFonts w:ascii="Trebuchet MS" w:eastAsia="Trebuchet MS" w:hAnsi="Trebuchet MS" w:cs="Trebuchet MS"/>
        </w:rPr>
        <w:t>)</w:t>
      </w:r>
      <w:r w:rsidR="00F5764D" w:rsidRPr="00616933">
        <w:rPr>
          <w:rFonts w:ascii="Trebuchet MS" w:eastAsia="Trebuchet MS" w:hAnsi="Trebuchet MS" w:cs="Trebuchet MS"/>
        </w:rPr>
        <w:t xml:space="preserve"> said they had a corded pho</w:t>
      </w:r>
      <w:r w:rsidR="00BC086D" w:rsidRPr="00616933">
        <w:rPr>
          <w:rFonts w:ascii="Trebuchet MS" w:eastAsia="Trebuchet MS" w:hAnsi="Trebuchet MS" w:cs="Trebuchet MS"/>
        </w:rPr>
        <w:t>ne</w:t>
      </w:r>
      <w:r w:rsidR="00BC086D" w:rsidRPr="00616933">
        <w:rPr>
          <w:rStyle w:val="FootnoteReference"/>
          <w:rFonts w:ascii="Trebuchet MS" w:eastAsia="Trebuchet MS" w:hAnsi="Trebuchet MS" w:cs="Trebuchet MS"/>
        </w:rPr>
        <w:footnoteReference w:id="6"/>
      </w:r>
      <w:r w:rsidR="00F5764D" w:rsidRPr="00616933">
        <w:rPr>
          <w:rFonts w:ascii="Trebuchet MS" w:eastAsia="Trebuchet MS" w:hAnsi="Trebuchet MS" w:cs="Trebuchet MS"/>
        </w:rPr>
        <w:t xml:space="preserve">  in the house. This rises to 30% among people with low digital literacy, 33% amongst 18-34s, and 33% among people from minority ethnic groups. In our sample responding by telephone, this reached 40% of those aged 65+. </w:t>
      </w:r>
    </w:p>
    <w:p w14:paraId="310AD059" w14:textId="28BE32F6" w:rsidR="00225D26" w:rsidRPr="00616933" w:rsidRDefault="00225D26" w:rsidP="00616933">
      <w:pPr>
        <w:pStyle w:val="ListParagraph"/>
        <w:spacing w:line="276" w:lineRule="auto"/>
        <w:ind w:left="360" w:firstLine="360"/>
        <w:rPr>
          <w:rFonts w:ascii="Trebuchet MS" w:eastAsia="Trebuchet MS" w:hAnsi="Trebuchet MS" w:cs="Trebuchet MS"/>
        </w:rPr>
      </w:pPr>
    </w:p>
    <w:p w14:paraId="3D76F3EA" w14:textId="329F4AA9" w:rsidR="00036A90" w:rsidRPr="00616933" w:rsidRDefault="00036A90"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The landline is the preferred device for </w:t>
      </w:r>
      <w:r w:rsidR="003E566C" w:rsidRPr="00616933">
        <w:rPr>
          <w:rFonts w:ascii="Trebuchet MS" w:eastAsia="Trebuchet MS" w:hAnsi="Trebuchet MS" w:cs="Trebuchet MS"/>
        </w:rPr>
        <w:t xml:space="preserve">making calls at home for </w:t>
      </w:r>
      <w:r w:rsidRPr="00616933">
        <w:rPr>
          <w:rFonts w:ascii="Trebuchet MS" w:eastAsia="Trebuchet MS" w:hAnsi="Trebuchet MS" w:cs="Trebuchet MS"/>
        </w:rPr>
        <w:t>34% of people overall – more so for 55-64s (38%), those aged 65+ (54%), rural dwellers (42%), people with low digital literacy (38%), DE households (38%), or disabled people (47%).</w:t>
      </w:r>
    </w:p>
    <w:p w14:paraId="2A6A5E8D" w14:textId="77777777" w:rsidR="00EF7B4E" w:rsidRPr="00616933" w:rsidRDefault="00EF7B4E" w:rsidP="00616933">
      <w:pPr>
        <w:pStyle w:val="ListParagraph"/>
        <w:spacing w:line="276" w:lineRule="auto"/>
        <w:rPr>
          <w:rFonts w:ascii="Trebuchet MS" w:eastAsia="Trebuchet MS" w:hAnsi="Trebuchet MS" w:cs="Trebuchet MS"/>
          <w:b/>
          <w:bCs/>
        </w:rPr>
      </w:pPr>
    </w:p>
    <w:p w14:paraId="759696E2" w14:textId="77777777" w:rsidR="00EF7B4E" w:rsidRPr="00616933" w:rsidRDefault="00EF7B4E" w:rsidP="00616933">
      <w:pPr>
        <w:pStyle w:val="ListParagraph"/>
        <w:spacing w:line="276" w:lineRule="auto"/>
        <w:rPr>
          <w:rFonts w:ascii="Trebuchet MS" w:eastAsia="Trebuchet MS" w:hAnsi="Trebuchet MS" w:cs="Trebuchet MS"/>
          <w:b/>
          <w:bCs/>
        </w:rPr>
      </w:pPr>
    </w:p>
    <w:p w14:paraId="080D265C" w14:textId="77777777" w:rsidR="00AE7E4F" w:rsidRPr="00616933" w:rsidRDefault="00AE7E4F" w:rsidP="00616933">
      <w:pPr>
        <w:pStyle w:val="ListParagraph"/>
        <w:spacing w:line="276" w:lineRule="auto"/>
        <w:ind w:left="0"/>
        <w:rPr>
          <w:rFonts w:ascii="Trebuchet MS" w:eastAsia="Trebuchet MS" w:hAnsi="Trebuchet MS" w:cs="Trebuchet MS"/>
          <w:b/>
          <w:bCs/>
        </w:rPr>
      </w:pPr>
    </w:p>
    <w:p w14:paraId="464BEC0F" w14:textId="77777777" w:rsidR="00AE7E4F" w:rsidRPr="00616933" w:rsidRDefault="00AE7E4F" w:rsidP="00616933">
      <w:pPr>
        <w:pStyle w:val="ListParagraph"/>
        <w:spacing w:line="276" w:lineRule="auto"/>
        <w:ind w:left="0"/>
        <w:rPr>
          <w:rFonts w:ascii="Trebuchet MS" w:eastAsia="Trebuchet MS" w:hAnsi="Trebuchet MS" w:cs="Trebuchet MS"/>
          <w:b/>
          <w:bCs/>
        </w:rPr>
      </w:pPr>
    </w:p>
    <w:p w14:paraId="00B7C2D5" w14:textId="675912D1" w:rsidR="00AE7E4F" w:rsidRPr="00616933" w:rsidRDefault="00AE7E4F" w:rsidP="00616933">
      <w:pPr>
        <w:pStyle w:val="ListParagraph"/>
        <w:spacing w:line="276" w:lineRule="auto"/>
        <w:ind w:left="0"/>
        <w:rPr>
          <w:rFonts w:ascii="Trebuchet MS" w:eastAsia="Trebuchet MS" w:hAnsi="Trebuchet MS" w:cs="Trebuchet MS"/>
          <w:b/>
          <w:bCs/>
        </w:rPr>
      </w:pPr>
    </w:p>
    <w:p w14:paraId="5F33D994" w14:textId="632EF40E" w:rsidR="00616933" w:rsidRPr="00616933" w:rsidRDefault="00616933" w:rsidP="00616933">
      <w:pPr>
        <w:pStyle w:val="ListParagraph"/>
        <w:spacing w:line="276" w:lineRule="auto"/>
        <w:ind w:left="0"/>
        <w:rPr>
          <w:rFonts w:ascii="Trebuchet MS" w:eastAsia="Trebuchet MS" w:hAnsi="Trebuchet MS" w:cs="Trebuchet MS"/>
          <w:b/>
          <w:bCs/>
        </w:rPr>
      </w:pPr>
    </w:p>
    <w:p w14:paraId="1B55AF81" w14:textId="77777777" w:rsidR="00616933" w:rsidRPr="00616933" w:rsidRDefault="00616933" w:rsidP="00616933">
      <w:pPr>
        <w:pStyle w:val="ListParagraph"/>
        <w:spacing w:line="276" w:lineRule="auto"/>
        <w:ind w:left="0"/>
        <w:rPr>
          <w:rFonts w:ascii="Trebuchet MS" w:eastAsia="Trebuchet MS" w:hAnsi="Trebuchet MS" w:cs="Trebuchet MS"/>
          <w:b/>
          <w:bCs/>
        </w:rPr>
      </w:pPr>
    </w:p>
    <w:p w14:paraId="14A88098" w14:textId="77777777" w:rsidR="00AE7E4F" w:rsidRPr="00616933" w:rsidRDefault="00AE7E4F" w:rsidP="00616933">
      <w:pPr>
        <w:pStyle w:val="ListParagraph"/>
        <w:spacing w:line="276" w:lineRule="auto"/>
        <w:ind w:left="0"/>
        <w:rPr>
          <w:rFonts w:ascii="Trebuchet MS" w:eastAsia="Trebuchet MS" w:hAnsi="Trebuchet MS" w:cs="Trebuchet MS"/>
          <w:b/>
          <w:bCs/>
        </w:rPr>
      </w:pPr>
    </w:p>
    <w:p w14:paraId="3CDD13F0" w14:textId="3C844C12" w:rsidR="00EF7B4E" w:rsidRPr="00616933" w:rsidRDefault="00EF7B4E" w:rsidP="00616933">
      <w:pPr>
        <w:pStyle w:val="ListParagraph"/>
        <w:spacing w:line="276" w:lineRule="auto"/>
        <w:ind w:left="0"/>
        <w:rPr>
          <w:rFonts w:ascii="Trebuchet MS" w:eastAsia="Trebuchet MS" w:hAnsi="Trebuchet MS" w:cs="Trebuchet MS"/>
          <w:b/>
          <w:bCs/>
        </w:rPr>
      </w:pPr>
      <w:r w:rsidRPr="00616933">
        <w:rPr>
          <w:rFonts w:ascii="Trebuchet MS" w:eastAsia="Trebuchet MS" w:hAnsi="Trebuchet MS" w:cs="Trebuchet MS"/>
          <w:b/>
          <w:bCs/>
        </w:rPr>
        <w:t>C</w:t>
      </w:r>
      <w:r w:rsidR="0021283F" w:rsidRPr="00616933">
        <w:rPr>
          <w:rFonts w:ascii="Trebuchet MS" w:eastAsia="Trebuchet MS" w:hAnsi="Trebuchet MS" w:cs="Trebuchet MS"/>
          <w:b/>
          <w:bCs/>
        </w:rPr>
        <w:t xml:space="preserve">hart </w:t>
      </w:r>
      <w:r w:rsidRPr="00616933">
        <w:rPr>
          <w:rFonts w:ascii="Trebuchet MS" w:eastAsia="Trebuchet MS" w:hAnsi="Trebuchet MS" w:cs="Trebuchet MS"/>
          <w:b/>
          <w:bCs/>
        </w:rPr>
        <w:t>2: PREFERRED DEVICE TO MAKE CALLS AT HOME</w:t>
      </w:r>
    </w:p>
    <w:p w14:paraId="7F98BCB8" w14:textId="21815F58" w:rsidR="00EF7B4E" w:rsidRPr="00616933" w:rsidRDefault="00AE7E4F" w:rsidP="00616933">
      <w:pPr>
        <w:spacing w:line="276" w:lineRule="auto"/>
        <w:rPr>
          <w:rFonts w:ascii="Trebuchet MS" w:hAnsi="Trebuchet MS"/>
        </w:rPr>
      </w:pPr>
      <w:r w:rsidRPr="00616933">
        <w:rPr>
          <w:rFonts w:ascii="Trebuchet MS" w:hAnsi="Trebuchet MS"/>
          <w:noProof/>
        </w:rPr>
        <w:drawing>
          <wp:anchor distT="0" distB="0" distL="114300" distR="114300" simplePos="0" relativeHeight="251658240" behindDoc="0" locked="0" layoutInCell="1" allowOverlap="1" wp14:anchorId="0166DCF1" wp14:editId="1D853B27">
            <wp:simplePos x="0" y="0"/>
            <wp:positionH relativeFrom="margin">
              <wp:align>left</wp:align>
            </wp:positionH>
            <wp:positionV relativeFrom="margin">
              <wp:posOffset>450850</wp:posOffset>
            </wp:positionV>
            <wp:extent cx="5314950" cy="4286250"/>
            <wp:effectExtent l="0" t="0" r="0" b="0"/>
            <wp:wrapSquare wrapText="bothSides"/>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rotWithShape="1">
                    <a:blip r:embed="rId19">
                      <a:extLst>
                        <a:ext uri="{28A0092B-C50C-407E-A947-70E740481C1C}">
                          <a14:useLocalDpi xmlns:a14="http://schemas.microsoft.com/office/drawing/2010/main" val="0"/>
                        </a:ext>
                      </a:extLst>
                    </a:blip>
                    <a:srcRect t="7927" b="4353"/>
                    <a:stretch/>
                  </pic:blipFill>
                  <pic:spPr bwMode="auto">
                    <a:xfrm>
                      <a:off x="0" y="0"/>
                      <a:ext cx="5314950" cy="428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067D4" w14:textId="2EDE4ECA" w:rsidR="000A0D8F" w:rsidRPr="00616933" w:rsidRDefault="000A0D8F" w:rsidP="00616933">
      <w:pPr>
        <w:spacing w:line="276" w:lineRule="auto"/>
        <w:rPr>
          <w:rFonts w:ascii="Trebuchet MS" w:hAnsi="Trebuchet MS"/>
        </w:rPr>
      </w:pPr>
    </w:p>
    <w:p w14:paraId="63534E2B" w14:textId="0DEAB1B9" w:rsidR="00E03DFA" w:rsidRPr="00616933" w:rsidRDefault="00E03DFA" w:rsidP="00616933">
      <w:pPr>
        <w:spacing w:line="276" w:lineRule="auto"/>
        <w:rPr>
          <w:rFonts w:ascii="Trebuchet MS" w:hAnsi="Trebuchet MS"/>
        </w:rPr>
      </w:pPr>
    </w:p>
    <w:p w14:paraId="7FB0C179" w14:textId="77777777" w:rsidR="00E03DFA" w:rsidRPr="00616933" w:rsidRDefault="00E03DFA" w:rsidP="00616933">
      <w:pPr>
        <w:spacing w:line="276" w:lineRule="auto"/>
        <w:rPr>
          <w:rFonts w:ascii="Trebuchet MS" w:hAnsi="Trebuchet MS"/>
        </w:rPr>
      </w:pPr>
    </w:p>
    <w:p w14:paraId="44CC5929" w14:textId="77777777" w:rsidR="00EF7B4E" w:rsidRPr="00616933" w:rsidRDefault="00EF7B4E" w:rsidP="00616933">
      <w:pPr>
        <w:spacing w:line="276" w:lineRule="auto"/>
        <w:rPr>
          <w:rFonts w:ascii="Trebuchet MS" w:eastAsiaTheme="minorEastAsia" w:hAnsi="Trebuchet MS"/>
          <w:i/>
          <w:iCs/>
          <w:color w:val="323638"/>
          <w:sz w:val="20"/>
          <w:szCs w:val="20"/>
          <w:lang w:val="en-US"/>
        </w:rPr>
      </w:pPr>
    </w:p>
    <w:p w14:paraId="0B5A6B70" w14:textId="77777777" w:rsidR="00EF7B4E" w:rsidRPr="00616933" w:rsidRDefault="00EF7B4E" w:rsidP="00616933">
      <w:pPr>
        <w:spacing w:line="276" w:lineRule="auto"/>
        <w:rPr>
          <w:rFonts w:ascii="Trebuchet MS" w:eastAsiaTheme="minorEastAsia" w:hAnsi="Trebuchet MS"/>
          <w:i/>
          <w:iCs/>
          <w:color w:val="323638"/>
          <w:sz w:val="20"/>
          <w:szCs w:val="20"/>
          <w:lang w:val="en-US"/>
        </w:rPr>
      </w:pPr>
    </w:p>
    <w:p w14:paraId="573F1422" w14:textId="77777777" w:rsidR="00EF7B4E" w:rsidRPr="00616933" w:rsidRDefault="00EF7B4E" w:rsidP="00616933">
      <w:pPr>
        <w:spacing w:line="276" w:lineRule="auto"/>
        <w:rPr>
          <w:rFonts w:ascii="Trebuchet MS" w:eastAsiaTheme="minorEastAsia" w:hAnsi="Trebuchet MS"/>
          <w:i/>
          <w:iCs/>
          <w:color w:val="323638"/>
          <w:sz w:val="20"/>
          <w:szCs w:val="20"/>
          <w:lang w:val="en-US"/>
        </w:rPr>
      </w:pPr>
    </w:p>
    <w:p w14:paraId="1A1778BB" w14:textId="77777777" w:rsidR="00EF7B4E" w:rsidRPr="00616933" w:rsidRDefault="00EF7B4E" w:rsidP="00616933">
      <w:pPr>
        <w:spacing w:line="276" w:lineRule="auto"/>
        <w:rPr>
          <w:rFonts w:ascii="Trebuchet MS" w:eastAsiaTheme="minorEastAsia" w:hAnsi="Trebuchet MS"/>
          <w:i/>
          <w:iCs/>
          <w:color w:val="323638"/>
          <w:sz w:val="20"/>
          <w:szCs w:val="20"/>
          <w:lang w:val="en-US"/>
        </w:rPr>
      </w:pPr>
    </w:p>
    <w:p w14:paraId="60A749AC" w14:textId="77777777" w:rsidR="00EF7B4E" w:rsidRPr="00616933" w:rsidRDefault="00EF7B4E" w:rsidP="00616933">
      <w:pPr>
        <w:spacing w:line="276" w:lineRule="auto"/>
        <w:rPr>
          <w:rFonts w:ascii="Trebuchet MS" w:eastAsiaTheme="minorEastAsia" w:hAnsi="Trebuchet MS"/>
          <w:i/>
          <w:iCs/>
          <w:color w:val="323638"/>
          <w:sz w:val="20"/>
          <w:szCs w:val="20"/>
          <w:lang w:val="en-US"/>
        </w:rPr>
      </w:pPr>
    </w:p>
    <w:p w14:paraId="1015E7B5" w14:textId="72A377A3" w:rsidR="00EF7B4E" w:rsidRPr="00616933" w:rsidRDefault="00EF7B4E" w:rsidP="00616933">
      <w:pPr>
        <w:spacing w:line="276" w:lineRule="auto"/>
        <w:rPr>
          <w:rFonts w:ascii="Trebuchet MS" w:eastAsiaTheme="minorEastAsia" w:hAnsi="Trebuchet MS"/>
          <w:i/>
          <w:iCs/>
          <w:noProof/>
          <w:color w:val="323638"/>
          <w:sz w:val="20"/>
          <w:szCs w:val="20"/>
          <w:lang w:val="en-US"/>
        </w:rPr>
      </w:pPr>
    </w:p>
    <w:p w14:paraId="04319517" w14:textId="2647B345" w:rsidR="00EF7B4E" w:rsidRPr="00616933" w:rsidRDefault="00EF7B4E" w:rsidP="00616933">
      <w:pPr>
        <w:spacing w:line="276" w:lineRule="auto"/>
        <w:rPr>
          <w:rFonts w:ascii="Trebuchet MS" w:eastAsiaTheme="minorEastAsia" w:hAnsi="Trebuchet MS"/>
          <w:i/>
          <w:iCs/>
          <w:noProof/>
          <w:color w:val="323638"/>
          <w:sz w:val="20"/>
          <w:szCs w:val="20"/>
          <w:lang w:val="en-US"/>
        </w:rPr>
      </w:pPr>
    </w:p>
    <w:p w14:paraId="27B51E0F" w14:textId="6A4EDD91" w:rsidR="00EF7B4E" w:rsidRPr="00616933" w:rsidRDefault="00EF7B4E" w:rsidP="00616933">
      <w:pPr>
        <w:spacing w:line="276" w:lineRule="auto"/>
        <w:rPr>
          <w:rFonts w:ascii="Trebuchet MS" w:eastAsiaTheme="minorEastAsia" w:hAnsi="Trebuchet MS"/>
          <w:i/>
          <w:iCs/>
          <w:noProof/>
          <w:color w:val="323638"/>
          <w:sz w:val="20"/>
          <w:szCs w:val="20"/>
          <w:lang w:val="en-US"/>
        </w:rPr>
      </w:pPr>
    </w:p>
    <w:p w14:paraId="6E9705C0" w14:textId="32C47D2E" w:rsidR="00EF7B4E" w:rsidRPr="00616933" w:rsidRDefault="00EF7B4E" w:rsidP="00616933">
      <w:pPr>
        <w:spacing w:line="276" w:lineRule="auto"/>
        <w:rPr>
          <w:rFonts w:ascii="Trebuchet MS" w:eastAsiaTheme="minorEastAsia" w:hAnsi="Trebuchet MS"/>
          <w:i/>
          <w:iCs/>
          <w:noProof/>
          <w:color w:val="323638"/>
          <w:sz w:val="20"/>
          <w:szCs w:val="20"/>
          <w:lang w:val="en-US"/>
        </w:rPr>
      </w:pPr>
    </w:p>
    <w:p w14:paraId="37030CE0" w14:textId="0B11CBF0" w:rsidR="00EF7B4E" w:rsidRPr="00616933" w:rsidRDefault="00EF7B4E" w:rsidP="00616933">
      <w:pPr>
        <w:spacing w:line="276" w:lineRule="auto"/>
        <w:rPr>
          <w:rFonts w:ascii="Trebuchet MS" w:eastAsiaTheme="minorEastAsia" w:hAnsi="Trebuchet MS"/>
          <w:i/>
          <w:iCs/>
          <w:noProof/>
          <w:color w:val="323638"/>
          <w:sz w:val="20"/>
          <w:szCs w:val="20"/>
          <w:lang w:val="en-US"/>
        </w:rPr>
      </w:pPr>
    </w:p>
    <w:p w14:paraId="44C97281" w14:textId="7F3AA12A" w:rsidR="00EF7B4E" w:rsidRPr="00616933" w:rsidRDefault="00EF7B4E" w:rsidP="00616933">
      <w:pPr>
        <w:spacing w:line="276" w:lineRule="auto"/>
        <w:rPr>
          <w:rFonts w:ascii="Trebuchet MS" w:eastAsiaTheme="minorEastAsia" w:hAnsi="Trebuchet MS"/>
          <w:i/>
          <w:iCs/>
          <w:noProof/>
          <w:color w:val="323638"/>
          <w:sz w:val="20"/>
          <w:szCs w:val="20"/>
          <w:lang w:val="en-US"/>
        </w:rPr>
      </w:pPr>
    </w:p>
    <w:p w14:paraId="0745D474" w14:textId="1CF413ED" w:rsidR="00EF7B4E" w:rsidRPr="00616933" w:rsidRDefault="00EF7B4E" w:rsidP="00616933">
      <w:pPr>
        <w:spacing w:line="276" w:lineRule="auto"/>
        <w:rPr>
          <w:rFonts w:ascii="Trebuchet MS" w:eastAsiaTheme="minorEastAsia" w:hAnsi="Trebuchet MS"/>
          <w:i/>
          <w:iCs/>
          <w:noProof/>
          <w:color w:val="323638"/>
          <w:sz w:val="20"/>
          <w:szCs w:val="20"/>
          <w:lang w:val="en-US"/>
        </w:rPr>
      </w:pPr>
    </w:p>
    <w:p w14:paraId="5AAD1DE6" w14:textId="3E60E03D" w:rsidR="00EF7B4E" w:rsidRPr="00616933" w:rsidRDefault="00EF7B4E" w:rsidP="00616933">
      <w:pPr>
        <w:spacing w:line="276" w:lineRule="auto"/>
        <w:rPr>
          <w:rFonts w:ascii="Trebuchet MS" w:eastAsiaTheme="minorEastAsia" w:hAnsi="Trebuchet MS"/>
          <w:i/>
          <w:iCs/>
          <w:noProof/>
          <w:color w:val="323638"/>
          <w:sz w:val="20"/>
          <w:szCs w:val="20"/>
          <w:lang w:val="en-US"/>
        </w:rPr>
      </w:pPr>
    </w:p>
    <w:p w14:paraId="25875C47" w14:textId="77777777" w:rsidR="00EF7B4E" w:rsidRPr="00616933" w:rsidRDefault="00EF7B4E" w:rsidP="00616933">
      <w:pPr>
        <w:spacing w:line="276" w:lineRule="auto"/>
        <w:rPr>
          <w:rFonts w:ascii="Trebuchet MS" w:eastAsiaTheme="minorEastAsia" w:hAnsi="Trebuchet MS"/>
          <w:i/>
          <w:iCs/>
          <w:color w:val="323638"/>
          <w:sz w:val="20"/>
          <w:szCs w:val="20"/>
          <w:lang w:val="en-US"/>
        </w:rPr>
      </w:pPr>
    </w:p>
    <w:p w14:paraId="13D5ED8B" w14:textId="33DC8663" w:rsidR="00E03DFA" w:rsidRPr="00616933" w:rsidRDefault="005C3191" w:rsidP="00616933">
      <w:pPr>
        <w:spacing w:line="276" w:lineRule="auto"/>
        <w:rPr>
          <w:rFonts w:ascii="Trebuchet MS" w:eastAsiaTheme="minorEastAsia" w:hAnsi="Trebuchet MS"/>
          <w:i/>
          <w:iCs/>
          <w:color w:val="323638"/>
          <w:sz w:val="20"/>
          <w:szCs w:val="20"/>
          <w:lang w:val="en-US"/>
        </w:rPr>
      </w:pPr>
      <w:r w:rsidRPr="00616933">
        <w:rPr>
          <w:rFonts w:ascii="Trebuchet MS" w:eastAsiaTheme="minorEastAsia" w:hAnsi="Trebuchet MS"/>
          <w:i/>
          <w:iCs/>
          <w:color w:val="323638"/>
          <w:sz w:val="20"/>
          <w:szCs w:val="20"/>
          <w:lang w:val="en-US"/>
        </w:rPr>
        <w:t>Q2. What is your preferred device to make calls at home?</w:t>
      </w:r>
      <w:r w:rsidR="00AE7E4F" w:rsidRPr="00616933">
        <w:rPr>
          <w:rFonts w:ascii="Trebuchet MS" w:eastAsiaTheme="minorEastAsia" w:hAnsi="Trebuchet MS"/>
          <w:i/>
          <w:iCs/>
          <w:color w:val="323638"/>
          <w:sz w:val="20"/>
          <w:szCs w:val="20"/>
          <w:lang w:val="en-US"/>
        </w:rPr>
        <w:t xml:space="preserve"> </w:t>
      </w:r>
      <w:r w:rsidRPr="00616933">
        <w:rPr>
          <w:rFonts w:ascii="Trebuchet MS" w:eastAsiaTheme="minorEastAsia" w:hAnsi="Trebuchet MS"/>
          <w:i/>
          <w:iCs/>
          <w:color w:val="323638"/>
          <w:sz w:val="20"/>
          <w:szCs w:val="20"/>
          <w:lang w:val="en-US"/>
        </w:rPr>
        <w:t>Base: All respondents (4612)</w:t>
      </w:r>
    </w:p>
    <w:p w14:paraId="5A1B45D3" w14:textId="4BF54312" w:rsidR="00A0588F" w:rsidRPr="00616933" w:rsidRDefault="00DA54A9"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W</w:t>
      </w:r>
      <w:r w:rsidR="00A0588F" w:rsidRPr="00616933">
        <w:rPr>
          <w:rFonts w:ascii="Trebuchet MS" w:eastAsia="Trebuchet MS" w:hAnsi="Trebuchet MS" w:cs="Trebuchet MS"/>
        </w:rPr>
        <w:t>hile a landline is considered important for making and receiving calls by 37% of people</w:t>
      </w:r>
      <w:r w:rsidR="00AA01AF">
        <w:rPr>
          <w:rFonts w:ascii="Trebuchet MS" w:eastAsia="Trebuchet MS" w:hAnsi="Trebuchet MS" w:cs="Trebuchet MS"/>
        </w:rPr>
        <w:t xml:space="preserve"> with a landline</w:t>
      </w:r>
      <w:r w:rsidR="00A0588F" w:rsidRPr="00616933">
        <w:rPr>
          <w:rFonts w:ascii="Trebuchet MS" w:eastAsia="Trebuchet MS" w:hAnsi="Trebuchet MS" w:cs="Trebuchet MS"/>
        </w:rPr>
        <w:t xml:space="preserve"> in general, this is more so for older consumers aged 65+ (49%) people from a minority ethnic group (43%), disabled people (52%), people with a </w:t>
      </w:r>
      <w:r w:rsidR="00615D31" w:rsidRPr="00616933">
        <w:rPr>
          <w:rFonts w:ascii="Trebuchet MS" w:eastAsia="Trebuchet MS" w:hAnsi="Trebuchet MS" w:cs="Trebuchet MS"/>
        </w:rPr>
        <w:t xml:space="preserve">physical </w:t>
      </w:r>
      <w:r w:rsidR="0090138A" w:rsidRPr="00616933">
        <w:rPr>
          <w:rFonts w:ascii="Trebuchet MS" w:eastAsia="Trebuchet MS" w:hAnsi="Trebuchet MS" w:cs="Trebuchet MS"/>
        </w:rPr>
        <w:t>disability</w:t>
      </w:r>
      <w:r w:rsidR="00A0588F" w:rsidRPr="00616933">
        <w:rPr>
          <w:rFonts w:ascii="Trebuchet MS" w:eastAsia="Trebuchet MS" w:hAnsi="Trebuchet MS" w:cs="Trebuchet MS"/>
        </w:rPr>
        <w:t xml:space="preserve"> (46%), those living in a rural area (41%), people in DE households (42%) or with low digital literacy (50%). Among our sample responding by telephone, this rose to 66% of those aged over 65 and 72% of </w:t>
      </w:r>
      <w:r w:rsidR="1BA17FD6" w:rsidRPr="00616933">
        <w:rPr>
          <w:rFonts w:ascii="Trebuchet MS" w:eastAsia="Trebuchet MS" w:hAnsi="Trebuchet MS" w:cs="Trebuchet MS"/>
        </w:rPr>
        <w:t>disabled people</w:t>
      </w:r>
      <w:r w:rsidR="00A0588F" w:rsidRPr="00616933">
        <w:rPr>
          <w:rFonts w:ascii="Trebuchet MS" w:eastAsia="Trebuchet MS" w:hAnsi="Trebuchet MS" w:cs="Trebuchet MS"/>
        </w:rPr>
        <w:t>.</w:t>
      </w:r>
    </w:p>
    <w:p w14:paraId="5D2CBB70" w14:textId="019B3F95" w:rsidR="00217F25" w:rsidRPr="00616933" w:rsidRDefault="00E80254"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Many people </w:t>
      </w:r>
      <w:r w:rsidR="00434053" w:rsidRPr="00616933">
        <w:rPr>
          <w:rFonts w:ascii="Trebuchet MS" w:eastAsia="Trebuchet MS" w:hAnsi="Trebuchet MS" w:cs="Trebuchet MS"/>
        </w:rPr>
        <w:t xml:space="preserve">already </w:t>
      </w:r>
      <w:r w:rsidRPr="00616933">
        <w:rPr>
          <w:rFonts w:ascii="Trebuchet MS" w:eastAsia="Trebuchet MS" w:hAnsi="Trebuchet MS" w:cs="Trebuchet MS"/>
        </w:rPr>
        <w:t xml:space="preserve">use mobiles to make calls from home (89%) – indeed 65% </w:t>
      </w:r>
      <w:r w:rsidR="00A91F49" w:rsidRPr="00616933">
        <w:rPr>
          <w:rFonts w:ascii="Trebuchet MS" w:eastAsia="Trebuchet MS" w:hAnsi="Trebuchet MS" w:cs="Trebuchet MS"/>
        </w:rPr>
        <w:t xml:space="preserve">of </w:t>
      </w:r>
      <w:r w:rsidR="003E566C" w:rsidRPr="00616933">
        <w:rPr>
          <w:rFonts w:ascii="Trebuchet MS" w:eastAsia="Trebuchet MS" w:hAnsi="Trebuchet MS" w:cs="Trebuchet MS"/>
        </w:rPr>
        <w:t xml:space="preserve">respondents </w:t>
      </w:r>
      <w:r w:rsidRPr="00616933">
        <w:rPr>
          <w:rFonts w:ascii="Trebuchet MS" w:eastAsia="Trebuchet MS" w:hAnsi="Trebuchet MS" w:cs="Trebuchet MS"/>
        </w:rPr>
        <w:t>prefer</w:t>
      </w:r>
      <w:r w:rsidR="00A91F49" w:rsidRPr="00616933">
        <w:rPr>
          <w:rFonts w:ascii="Trebuchet MS" w:eastAsia="Trebuchet MS" w:hAnsi="Trebuchet MS" w:cs="Trebuchet MS"/>
        </w:rPr>
        <w:t>red</w:t>
      </w:r>
      <w:r w:rsidRPr="00616933">
        <w:rPr>
          <w:rFonts w:ascii="Trebuchet MS" w:eastAsia="Trebuchet MS" w:hAnsi="Trebuchet MS" w:cs="Trebuchet MS"/>
        </w:rPr>
        <w:t xml:space="preserve"> t</w:t>
      </w:r>
      <w:r w:rsidR="00A91F49" w:rsidRPr="00616933">
        <w:rPr>
          <w:rFonts w:ascii="Trebuchet MS" w:eastAsia="Trebuchet MS" w:hAnsi="Trebuchet MS" w:cs="Trebuchet MS"/>
        </w:rPr>
        <w:t>o</w:t>
      </w:r>
      <w:r w:rsidRPr="00616933">
        <w:rPr>
          <w:rFonts w:ascii="Trebuchet MS" w:eastAsia="Trebuchet MS" w:hAnsi="Trebuchet MS" w:cs="Trebuchet MS"/>
        </w:rPr>
        <w:t xml:space="preserve"> use them at home over other devices</w:t>
      </w:r>
      <w:r w:rsidR="00CB2645" w:rsidRPr="00616933">
        <w:rPr>
          <w:rFonts w:ascii="Trebuchet MS" w:eastAsia="Trebuchet MS" w:hAnsi="Trebuchet MS" w:cs="Trebuchet MS"/>
        </w:rPr>
        <w:t>.</w:t>
      </w:r>
    </w:p>
    <w:p w14:paraId="493C1F77" w14:textId="77777777" w:rsidR="009A189B" w:rsidRPr="00616933" w:rsidRDefault="009A189B"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In terms of network connection, 2% of people who had a mobile were using a 2G connection, 10% a 3G connection 75% a 4G or 5G and 13% didn’t know. People aged 65+ were more likely than the general population to have a 2G (3%) or 3G (14%) connection. </w:t>
      </w:r>
    </w:p>
    <w:p w14:paraId="1326C39F" w14:textId="6942C17A" w:rsidR="00E469D3" w:rsidRPr="00616933" w:rsidRDefault="00045633"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However,</w:t>
      </w:r>
      <w:r w:rsidR="00E469D3" w:rsidRPr="00616933">
        <w:rPr>
          <w:rFonts w:ascii="Trebuchet MS" w:eastAsia="Trebuchet MS" w:hAnsi="Trebuchet MS" w:cs="Trebuchet MS"/>
        </w:rPr>
        <w:t xml:space="preserve"> 11% </w:t>
      </w:r>
      <w:r w:rsidR="00434053" w:rsidRPr="00616933">
        <w:rPr>
          <w:rFonts w:ascii="Trebuchet MS" w:eastAsia="Trebuchet MS" w:hAnsi="Trebuchet MS" w:cs="Trebuchet MS"/>
        </w:rPr>
        <w:t xml:space="preserve">of our sample </w:t>
      </w:r>
      <w:r w:rsidR="00E469D3" w:rsidRPr="00616933">
        <w:rPr>
          <w:rFonts w:ascii="Trebuchet MS" w:eastAsia="Trebuchet MS" w:hAnsi="Trebuchet MS" w:cs="Trebuchet MS"/>
        </w:rPr>
        <w:t xml:space="preserve">said they didn’t </w:t>
      </w:r>
      <w:r w:rsidR="00E91AFF" w:rsidRPr="00616933">
        <w:rPr>
          <w:rFonts w:ascii="Trebuchet MS" w:eastAsia="Trebuchet MS" w:hAnsi="Trebuchet MS" w:cs="Trebuchet MS"/>
        </w:rPr>
        <w:t xml:space="preserve">use a mobile to </w:t>
      </w:r>
      <w:r w:rsidR="00E469D3" w:rsidRPr="00616933">
        <w:rPr>
          <w:rFonts w:ascii="Trebuchet MS" w:eastAsia="Trebuchet MS" w:hAnsi="Trebuchet MS" w:cs="Trebuchet MS"/>
        </w:rPr>
        <w:t xml:space="preserve">make calls from home – and that rose to 17% of disabled people and 20% of those aged 65+. </w:t>
      </w:r>
    </w:p>
    <w:p w14:paraId="389D54E8" w14:textId="6FA1E67D" w:rsidR="00794E03" w:rsidRPr="00616933" w:rsidRDefault="000B3B10" w:rsidP="00616933">
      <w:pPr>
        <w:pStyle w:val="ListParagraph"/>
        <w:numPr>
          <w:ilvl w:val="0"/>
          <w:numId w:val="13"/>
        </w:numPr>
        <w:spacing w:line="276" w:lineRule="auto"/>
        <w:rPr>
          <w:rFonts w:ascii="Trebuchet MS" w:eastAsia="Trebuchet MS" w:hAnsi="Trebuchet MS" w:cs="Trebuchet MS"/>
          <w:b/>
          <w:bCs/>
        </w:rPr>
      </w:pPr>
      <w:r w:rsidRPr="00616933">
        <w:rPr>
          <w:rFonts w:ascii="Trebuchet MS" w:eastAsia="Trebuchet MS" w:hAnsi="Trebuchet MS" w:cs="Trebuchet MS"/>
        </w:rPr>
        <w:t>2</w:t>
      </w:r>
      <w:r w:rsidR="00F64D9A" w:rsidRPr="00616933">
        <w:rPr>
          <w:rFonts w:ascii="Trebuchet MS" w:eastAsia="Trebuchet MS" w:hAnsi="Trebuchet MS" w:cs="Trebuchet MS"/>
        </w:rPr>
        <w:t xml:space="preserve">% </w:t>
      </w:r>
      <w:r w:rsidR="005C0872" w:rsidRPr="00616933">
        <w:rPr>
          <w:rFonts w:ascii="Trebuchet MS" w:eastAsia="Trebuchet MS" w:hAnsi="Trebuchet MS" w:cs="Trebuchet MS"/>
        </w:rPr>
        <w:t xml:space="preserve">of people said that they </w:t>
      </w:r>
      <w:r w:rsidR="00F64D9A" w:rsidRPr="00616933">
        <w:rPr>
          <w:rFonts w:ascii="Trebuchet MS" w:eastAsia="Trebuchet MS" w:hAnsi="Trebuchet MS" w:cs="Trebuchet MS"/>
        </w:rPr>
        <w:t xml:space="preserve">don’t have a mobile </w:t>
      </w:r>
      <w:r w:rsidRPr="00616933">
        <w:rPr>
          <w:rFonts w:ascii="Trebuchet MS" w:eastAsia="Trebuchet MS" w:hAnsi="Trebuchet MS" w:cs="Trebuchet MS"/>
        </w:rPr>
        <w:t xml:space="preserve">– rising to </w:t>
      </w:r>
      <w:r w:rsidR="00DA2F21" w:rsidRPr="00616933">
        <w:rPr>
          <w:rFonts w:ascii="Trebuchet MS" w:eastAsia="Trebuchet MS" w:hAnsi="Trebuchet MS" w:cs="Trebuchet MS"/>
        </w:rPr>
        <w:t xml:space="preserve">3% of DE households, </w:t>
      </w:r>
      <w:r w:rsidR="00907345" w:rsidRPr="00616933">
        <w:rPr>
          <w:rFonts w:ascii="Trebuchet MS" w:eastAsia="Trebuchet MS" w:hAnsi="Trebuchet MS" w:cs="Trebuchet MS"/>
        </w:rPr>
        <w:t xml:space="preserve">4% of </w:t>
      </w:r>
      <w:r w:rsidR="003A4BA6" w:rsidRPr="00616933">
        <w:rPr>
          <w:rFonts w:ascii="Trebuchet MS" w:eastAsia="Trebuchet MS" w:hAnsi="Trebuchet MS" w:cs="Trebuchet MS"/>
        </w:rPr>
        <w:t xml:space="preserve">people aged </w:t>
      </w:r>
      <w:r w:rsidR="00907345" w:rsidRPr="00616933">
        <w:rPr>
          <w:rFonts w:ascii="Trebuchet MS" w:eastAsia="Trebuchet MS" w:hAnsi="Trebuchet MS" w:cs="Trebuchet MS"/>
        </w:rPr>
        <w:t xml:space="preserve">65+, </w:t>
      </w:r>
      <w:r w:rsidR="007F1CDE" w:rsidRPr="00616933">
        <w:rPr>
          <w:rFonts w:ascii="Trebuchet MS" w:eastAsia="Trebuchet MS" w:hAnsi="Trebuchet MS" w:cs="Trebuchet MS"/>
        </w:rPr>
        <w:t xml:space="preserve">people living in Scotland (4%), </w:t>
      </w:r>
      <w:r w:rsidR="00EC3962" w:rsidRPr="00616933">
        <w:rPr>
          <w:rFonts w:ascii="Trebuchet MS" w:eastAsia="Trebuchet MS" w:hAnsi="Trebuchet MS" w:cs="Trebuchet MS"/>
        </w:rPr>
        <w:t xml:space="preserve">or </w:t>
      </w:r>
      <w:r w:rsidR="00AF27CA" w:rsidRPr="00616933">
        <w:rPr>
          <w:rFonts w:ascii="Trebuchet MS" w:eastAsia="Trebuchet MS" w:hAnsi="Trebuchet MS" w:cs="Trebuchet MS"/>
        </w:rPr>
        <w:t xml:space="preserve">people with low digital </w:t>
      </w:r>
      <w:r w:rsidR="00AF27CA" w:rsidRPr="00616933">
        <w:rPr>
          <w:rFonts w:ascii="Trebuchet MS" w:eastAsia="Trebuchet MS" w:hAnsi="Trebuchet MS" w:cs="Trebuchet MS"/>
        </w:rPr>
        <w:lastRenderedPageBreak/>
        <w:t>literacy (4%)</w:t>
      </w:r>
      <w:r w:rsidR="00EC3962" w:rsidRPr="00616933">
        <w:rPr>
          <w:rFonts w:ascii="Trebuchet MS" w:eastAsia="Trebuchet MS" w:hAnsi="Trebuchet MS" w:cs="Trebuchet MS"/>
        </w:rPr>
        <w:t xml:space="preserve">. </w:t>
      </w:r>
      <w:r w:rsidR="00EB3F36" w:rsidRPr="00616933">
        <w:rPr>
          <w:rFonts w:ascii="Trebuchet MS" w:eastAsia="Trebuchet MS" w:hAnsi="Trebuchet MS" w:cs="Trebuchet MS"/>
        </w:rPr>
        <w:t xml:space="preserve">Amongst our sample responding by telephone, </w:t>
      </w:r>
      <w:r w:rsidR="00621701" w:rsidRPr="00616933">
        <w:rPr>
          <w:rFonts w:ascii="Trebuchet MS" w:eastAsia="Trebuchet MS" w:hAnsi="Trebuchet MS" w:cs="Trebuchet MS"/>
        </w:rPr>
        <w:t xml:space="preserve">17% of those aged 65+ </w:t>
      </w:r>
      <w:r w:rsidR="003B1A3D" w:rsidRPr="00616933">
        <w:rPr>
          <w:rFonts w:ascii="Trebuchet MS" w:eastAsia="Trebuchet MS" w:hAnsi="Trebuchet MS" w:cs="Trebuchet MS"/>
        </w:rPr>
        <w:t>did not have a mobile</w:t>
      </w:r>
      <w:r w:rsidR="00621701" w:rsidRPr="00616933">
        <w:rPr>
          <w:rFonts w:ascii="Trebuchet MS" w:eastAsia="Trebuchet MS" w:hAnsi="Trebuchet MS" w:cs="Trebuchet MS"/>
        </w:rPr>
        <w:t>.</w:t>
      </w:r>
      <w:r w:rsidR="00EB3F36" w:rsidRPr="00616933">
        <w:rPr>
          <w:rFonts w:ascii="Trebuchet MS" w:eastAsia="Trebuchet MS" w:hAnsi="Trebuchet MS" w:cs="Trebuchet MS"/>
        </w:rPr>
        <w:t xml:space="preserve"> </w:t>
      </w:r>
    </w:p>
    <w:p w14:paraId="3114414C" w14:textId="77777777" w:rsidR="00D51C04" w:rsidRPr="00616933" w:rsidRDefault="00D51C04" w:rsidP="00616933">
      <w:pPr>
        <w:spacing w:line="276" w:lineRule="auto"/>
        <w:rPr>
          <w:rFonts w:ascii="Trebuchet MS" w:eastAsia="Trebuchet MS" w:hAnsi="Trebuchet MS" w:cs="Trebuchet MS"/>
          <w:b/>
          <w:bCs/>
        </w:rPr>
      </w:pPr>
    </w:p>
    <w:p w14:paraId="551EA21F" w14:textId="10A5823C" w:rsidR="00DE41EE" w:rsidRPr="00616933" w:rsidRDefault="00DE41EE" w:rsidP="00616933">
      <w:pPr>
        <w:spacing w:line="276" w:lineRule="auto"/>
        <w:rPr>
          <w:rFonts w:ascii="Trebuchet MS" w:eastAsia="Trebuchet MS" w:hAnsi="Trebuchet MS" w:cs="Trebuchet MS"/>
          <w:b/>
          <w:bCs/>
        </w:rPr>
      </w:pPr>
      <w:r w:rsidRPr="00616933">
        <w:rPr>
          <w:rFonts w:ascii="Trebuchet MS" w:eastAsia="Trebuchet MS" w:hAnsi="Trebuchet MS" w:cs="Trebuchet MS"/>
          <w:b/>
          <w:bCs/>
        </w:rPr>
        <w:t xml:space="preserve">Power </w:t>
      </w:r>
      <w:r w:rsidR="00E82D24" w:rsidRPr="00616933">
        <w:rPr>
          <w:rFonts w:ascii="Trebuchet MS" w:eastAsia="Trebuchet MS" w:hAnsi="Trebuchet MS" w:cs="Trebuchet MS"/>
          <w:b/>
          <w:bCs/>
        </w:rPr>
        <w:t>cut</w:t>
      </w:r>
      <w:r w:rsidRPr="00616933">
        <w:rPr>
          <w:rFonts w:ascii="Trebuchet MS" w:eastAsia="Trebuchet MS" w:hAnsi="Trebuchet MS" w:cs="Trebuchet MS"/>
          <w:b/>
          <w:bCs/>
        </w:rPr>
        <w:t>s</w:t>
      </w:r>
    </w:p>
    <w:p w14:paraId="133E5F66" w14:textId="1F77E2A0" w:rsidR="00DE41EE" w:rsidRPr="00AA01AF" w:rsidRDefault="00DE41EE" w:rsidP="00AA01AF">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64% of </w:t>
      </w:r>
      <w:r w:rsidR="003E566C" w:rsidRPr="00616933">
        <w:rPr>
          <w:rFonts w:ascii="Trebuchet MS" w:eastAsia="Trebuchet MS" w:hAnsi="Trebuchet MS" w:cs="Trebuchet MS"/>
        </w:rPr>
        <w:t>respondents</w:t>
      </w:r>
      <w:r w:rsidRPr="00616933">
        <w:rPr>
          <w:rFonts w:ascii="Trebuchet MS" w:eastAsia="Trebuchet MS" w:hAnsi="Trebuchet MS" w:cs="Trebuchet MS"/>
        </w:rPr>
        <w:t xml:space="preserve"> had experienced a </w:t>
      </w:r>
      <w:r w:rsidR="52B9C21C" w:rsidRPr="00616933">
        <w:rPr>
          <w:rFonts w:ascii="Trebuchet MS" w:eastAsia="Trebuchet MS" w:hAnsi="Trebuchet MS" w:cs="Trebuchet MS"/>
        </w:rPr>
        <w:t>power cut</w:t>
      </w:r>
      <w:r w:rsidRPr="00616933">
        <w:rPr>
          <w:rFonts w:ascii="Trebuchet MS" w:eastAsia="Trebuchet MS" w:hAnsi="Trebuchet MS" w:cs="Trebuchet MS"/>
        </w:rPr>
        <w:t xml:space="preserve"> in the last two years – rising to 84% of people </w:t>
      </w:r>
      <w:r w:rsidRPr="00AA01AF">
        <w:rPr>
          <w:rFonts w:ascii="Trebuchet MS" w:eastAsia="Trebuchet MS" w:hAnsi="Trebuchet MS" w:cs="Trebuchet MS"/>
        </w:rPr>
        <w:t xml:space="preserve">in rural </w:t>
      </w:r>
      <w:r w:rsidR="4796D3FD" w:rsidRPr="00AA01AF">
        <w:rPr>
          <w:rFonts w:ascii="Trebuchet MS" w:eastAsia="Trebuchet MS" w:hAnsi="Trebuchet MS" w:cs="Trebuchet MS"/>
        </w:rPr>
        <w:t>areas. Overall</w:t>
      </w:r>
      <w:r w:rsidRPr="00AA01AF">
        <w:rPr>
          <w:rFonts w:ascii="Trebuchet MS" w:eastAsia="Trebuchet MS" w:hAnsi="Trebuchet MS" w:cs="Trebuchet MS"/>
        </w:rPr>
        <w:t xml:space="preserve">, 27% had experienced one </w:t>
      </w:r>
      <w:r w:rsidR="572E0F58" w:rsidRPr="00AA01AF">
        <w:rPr>
          <w:rFonts w:ascii="Trebuchet MS" w:eastAsia="Trebuchet MS" w:hAnsi="Trebuchet MS" w:cs="Trebuchet MS"/>
        </w:rPr>
        <w:t>power cut</w:t>
      </w:r>
      <w:r w:rsidRPr="00AA01AF">
        <w:rPr>
          <w:rFonts w:ascii="Trebuchet MS" w:eastAsia="Trebuchet MS" w:hAnsi="Trebuchet MS" w:cs="Trebuchet MS"/>
        </w:rPr>
        <w:t xml:space="preserve">, 19% had two </w:t>
      </w:r>
      <w:r w:rsidR="1275513F" w:rsidRPr="00AA01AF">
        <w:rPr>
          <w:rFonts w:ascii="Trebuchet MS" w:eastAsia="Trebuchet MS" w:hAnsi="Trebuchet MS" w:cs="Trebuchet MS"/>
        </w:rPr>
        <w:t>power cuts</w:t>
      </w:r>
      <w:r w:rsidRPr="00AA01AF">
        <w:rPr>
          <w:rFonts w:ascii="Trebuchet MS" w:eastAsia="Trebuchet MS" w:hAnsi="Trebuchet MS" w:cs="Trebuchet MS"/>
        </w:rPr>
        <w:t xml:space="preserve">, 8% had three </w:t>
      </w:r>
      <w:r w:rsidR="701C693C" w:rsidRPr="00AA01AF">
        <w:rPr>
          <w:rFonts w:ascii="Trebuchet MS" w:eastAsia="Trebuchet MS" w:hAnsi="Trebuchet MS" w:cs="Trebuchet MS"/>
        </w:rPr>
        <w:t>power cuts</w:t>
      </w:r>
      <w:r w:rsidRPr="00AA01AF">
        <w:rPr>
          <w:rFonts w:ascii="Trebuchet MS" w:eastAsia="Trebuchet MS" w:hAnsi="Trebuchet MS" w:cs="Trebuchet MS"/>
        </w:rPr>
        <w:t xml:space="preserve"> and 11% had over four. In rural areas the pattern differed - 20% had one </w:t>
      </w:r>
      <w:r w:rsidR="76A4EC6E" w:rsidRPr="00AA01AF">
        <w:rPr>
          <w:rFonts w:ascii="Trebuchet MS" w:eastAsia="Trebuchet MS" w:hAnsi="Trebuchet MS" w:cs="Trebuchet MS"/>
        </w:rPr>
        <w:t>power cut</w:t>
      </w:r>
      <w:r w:rsidRPr="00AA01AF">
        <w:rPr>
          <w:rFonts w:ascii="Trebuchet MS" w:eastAsia="Trebuchet MS" w:hAnsi="Trebuchet MS" w:cs="Trebuchet MS"/>
        </w:rPr>
        <w:t xml:space="preserve">, 21% had two, 14% had three and 29% over four </w:t>
      </w:r>
      <w:r w:rsidR="5347F9E9" w:rsidRPr="00AA01AF">
        <w:rPr>
          <w:rFonts w:ascii="Trebuchet MS" w:eastAsia="Trebuchet MS" w:hAnsi="Trebuchet MS" w:cs="Trebuchet MS"/>
        </w:rPr>
        <w:t>power cuts</w:t>
      </w:r>
      <w:r w:rsidRPr="00AA01AF">
        <w:rPr>
          <w:rFonts w:ascii="Trebuchet MS" w:eastAsia="Trebuchet MS" w:hAnsi="Trebuchet MS" w:cs="Trebuchet MS"/>
        </w:rPr>
        <w:t xml:space="preserve">. </w:t>
      </w:r>
    </w:p>
    <w:p w14:paraId="5ADE8141" w14:textId="276BAB46" w:rsidR="00DE41EE" w:rsidRPr="00616933" w:rsidRDefault="00DE41EE"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67% of people who had experienced a </w:t>
      </w:r>
      <w:r w:rsidR="005D86F2" w:rsidRPr="00616933">
        <w:rPr>
          <w:rFonts w:ascii="Trebuchet MS" w:eastAsia="Trebuchet MS" w:hAnsi="Trebuchet MS" w:cs="Trebuchet MS"/>
        </w:rPr>
        <w:t>power cut</w:t>
      </w:r>
      <w:r w:rsidRPr="00616933">
        <w:rPr>
          <w:rFonts w:ascii="Trebuchet MS" w:eastAsia="Trebuchet MS" w:hAnsi="Trebuchet MS" w:cs="Trebuchet MS"/>
        </w:rPr>
        <w:t xml:space="preserve"> in the last two years said that, on average, </w:t>
      </w:r>
      <w:r w:rsidR="796AB777" w:rsidRPr="00616933">
        <w:rPr>
          <w:rFonts w:ascii="Trebuchet MS" w:eastAsia="Trebuchet MS" w:hAnsi="Trebuchet MS" w:cs="Trebuchet MS"/>
        </w:rPr>
        <w:t>power cuts</w:t>
      </w:r>
      <w:r w:rsidRPr="00616933">
        <w:rPr>
          <w:rFonts w:ascii="Trebuchet MS" w:eastAsia="Trebuchet MS" w:hAnsi="Trebuchet MS" w:cs="Trebuchet MS"/>
        </w:rPr>
        <w:t xml:space="preserve"> lasted for up to an hour, 32% 1-24 hours and 1% more than a day. In rural areas, 3% said the average was more than a day. Participants living in Northern Ireland were more likely to report an average duration of 1-24 hrs (46%), while those in Scotland were more likely than average to report 24 hrs + (4%), as were people in North-East England (5%).</w:t>
      </w:r>
    </w:p>
    <w:p w14:paraId="4948790C" w14:textId="2841ED87" w:rsidR="00B4565C" w:rsidRPr="00616933" w:rsidRDefault="00B4565C" w:rsidP="00616933">
      <w:pPr>
        <w:spacing w:line="276" w:lineRule="auto"/>
        <w:rPr>
          <w:rFonts w:ascii="Trebuchet MS" w:eastAsia="Trebuchet MS" w:hAnsi="Trebuchet MS" w:cs="Trebuchet MS"/>
          <w:b/>
          <w:bCs/>
        </w:rPr>
      </w:pPr>
      <w:r w:rsidRPr="00616933">
        <w:rPr>
          <w:rFonts w:ascii="Trebuchet MS" w:eastAsia="Trebuchet MS" w:hAnsi="Trebuchet MS" w:cs="Trebuchet MS"/>
          <w:b/>
          <w:bCs/>
        </w:rPr>
        <w:t>C</w:t>
      </w:r>
      <w:r w:rsidR="0021283F" w:rsidRPr="00616933">
        <w:rPr>
          <w:rFonts w:ascii="Trebuchet MS" w:eastAsia="Trebuchet MS" w:hAnsi="Trebuchet MS" w:cs="Trebuchet MS"/>
          <w:b/>
          <w:bCs/>
        </w:rPr>
        <w:t xml:space="preserve">hart </w:t>
      </w:r>
      <w:r w:rsidR="4BD7B45D" w:rsidRPr="00616933">
        <w:rPr>
          <w:rFonts w:ascii="Trebuchet MS" w:eastAsia="Trebuchet MS" w:hAnsi="Trebuchet MS" w:cs="Trebuchet MS"/>
          <w:b/>
          <w:bCs/>
        </w:rPr>
        <w:t>3</w:t>
      </w:r>
      <w:r w:rsidRPr="00616933">
        <w:rPr>
          <w:rFonts w:ascii="Trebuchet MS" w:eastAsia="Trebuchet MS" w:hAnsi="Trebuchet MS" w:cs="Trebuchet MS"/>
          <w:b/>
          <w:bCs/>
        </w:rPr>
        <w:t xml:space="preserve">: </w:t>
      </w:r>
      <w:r w:rsidR="00D6462B" w:rsidRPr="00616933">
        <w:rPr>
          <w:rFonts w:ascii="Trebuchet MS" w:eastAsia="Trebuchet MS" w:hAnsi="Trebuchet MS" w:cs="Trebuchet MS"/>
          <w:b/>
          <w:bCs/>
        </w:rPr>
        <w:t>EXPERIENCE OF POWER CUTS</w:t>
      </w:r>
    </w:p>
    <w:p w14:paraId="2511731B" w14:textId="77777777" w:rsidR="00DE41EE" w:rsidRPr="00616933" w:rsidRDefault="00DE41EE" w:rsidP="00616933">
      <w:pPr>
        <w:pStyle w:val="ListParagraph"/>
        <w:spacing w:line="276" w:lineRule="auto"/>
        <w:rPr>
          <w:rFonts w:ascii="Trebuchet MS" w:eastAsia="Trebuchet MS" w:hAnsi="Trebuchet MS" w:cs="Trebuchet MS"/>
        </w:rPr>
      </w:pPr>
    </w:p>
    <w:p w14:paraId="29799A24" w14:textId="553DCE7E" w:rsidR="00DE41EE" w:rsidRDefault="00E01AF4" w:rsidP="00616933">
      <w:pPr>
        <w:pStyle w:val="ListParagraph"/>
        <w:spacing w:line="276" w:lineRule="auto"/>
        <w:jc w:val="center"/>
        <w:rPr>
          <w:rFonts w:ascii="Trebuchet MS" w:eastAsia="Trebuchet MS" w:hAnsi="Trebuchet MS" w:cs="Trebuchet MS"/>
        </w:rPr>
      </w:pPr>
      <w:r w:rsidRPr="00616933">
        <w:rPr>
          <w:rFonts w:ascii="Trebuchet MS" w:hAnsi="Trebuchet MS"/>
          <w:noProof/>
        </w:rPr>
        <w:drawing>
          <wp:inline distT="0" distB="0" distL="0" distR="0" wp14:anchorId="560F6A41" wp14:editId="43E8FC69">
            <wp:extent cx="4855845" cy="3645725"/>
            <wp:effectExtent l="0" t="0" r="190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20">
                      <a:extLst>
                        <a:ext uri="{BEBA8EAE-BF5A-486C-A8C5-ECC9F3942E4B}">
                          <a14:imgProps xmlns:a14="http://schemas.microsoft.com/office/drawing/2010/main">
                            <a14:imgLayer r:embed="rId21">
                              <a14:imgEffect>
                                <a14:colorTemperature colorTemp="5900"/>
                              </a14:imgEffect>
                              <a14:imgEffect>
                                <a14:saturation sat="200000"/>
                              </a14:imgEffect>
                            </a14:imgLayer>
                          </a14:imgProps>
                        </a:ext>
                      </a:extLst>
                    </a:blip>
                    <a:srcRect l="1347" t="15108" r="45922"/>
                    <a:stretch/>
                  </pic:blipFill>
                  <pic:spPr bwMode="auto">
                    <a:xfrm>
                      <a:off x="0" y="0"/>
                      <a:ext cx="4923512" cy="3696529"/>
                    </a:xfrm>
                    <a:prstGeom prst="rect">
                      <a:avLst/>
                    </a:prstGeom>
                    <a:ln>
                      <a:noFill/>
                    </a:ln>
                    <a:extLst>
                      <a:ext uri="{53640926-AAD7-44D8-BBD7-CCE9431645EC}">
                        <a14:shadowObscured xmlns:a14="http://schemas.microsoft.com/office/drawing/2010/main"/>
                      </a:ext>
                    </a:extLst>
                  </pic:spPr>
                </pic:pic>
              </a:graphicData>
            </a:graphic>
          </wp:inline>
        </w:drawing>
      </w:r>
    </w:p>
    <w:p w14:paraId="593C380A" w14:textId="77777777" w:rsidR="00AA01AF" w:rsidRPr="00616933" w:rsidRDefault="00AA01AF" w:rsidP="00616933">
      <w:pPr>
        <w:pStyle w:val="ListParagraph"/>
        <w:spacing w:line="276" w:lineRule="auto"/>
        <w:jc w:val="center"/>
        <w:rPr>
          <w:rFonts w:ascii="Trebuchet MS" w:eastAsia="Trebuchet MS" w:hAnsi="Trebuchet MS" w:cs="Trebuchet MS"/>
        </w:rPr>
      </w:pPr>
    </w:p>
    <w:p w14:paraId="391B2DEC" w14:textId="77777777" w:rsidR="00DE41EE" w:rsidRPr="00616933" w:rsidRDefault="00DE41EE" w:rsidP="00616933">
      <w:pPr>
        <w:pStyle w:val="ListParagraph"/>
        <w:spacing w:line="276" w:lineRule="auto"/>
        <w:jc w:val="center"/>
        <w:rPr>
          <w:rFonts w:ascii="Trebuchet MS" w:eastAsia="Trebuchet MS" w:hAnsi="Trebuchet MS" w:cs="Trebuchet MS"/>
        </w:rPr>
      </w:pPr>
    </w:p>
    <w:p w14:paraId="28E1EE50" w14:textId="77777777" w:rsidR="00AE7E4F" w:rsidRPr="00616933" w:rsidRDefault="458F8153" w:rsidP="00616933">
      <w:pPr>
        <w:pStyle w:val="ListParagraph"/>
        <w:spacing w:line="276" w:lineRule="auto"/>
        <w:rPr>
          <w:rFonts w:ascii="Trebuchet MS" w:eastAsiaTheme="minorEastAsia" w:hAnsi="Trebuchet MS"/>
          <w:i/>
          <w:iCs/>
          <w:color w:val="323638"/>
          <w:sz w:val="20"/>
          <w:szCs w:val="20"/>
        </w:rPr>
      </w:pPr>
      <w:r w:rsidRPr="00616933">
        <w:rPr>
          <w:rFonts w:ascii="Trebuchet MS" w:eastAsiaTheme="minorEastAsia" w:hAnsi="Trebuchet MS"/>
          <w:i/>
          <w:iCs/>
          <w:color w:val="323638"/>
          <w:sz w:val="20"/>
          <w:szCs w:val="20"/>
          <w:lang w:val="en-US"/>
        </w:rPr>
        <w:t xml:space="preserve">Q21. How many power cuts have you experienced in the last 2 years? Base: All respondents </w:t>
      </w:r>
      <w:r w:rsidRPr="00616933">
        <w:rPr>
          <w:rFonts w:ascii="Trebuchet MS" w:eastAsiaTheme="minorEastAsia" w:hAnsi="Trebuchet MS"/>
          <w:i/>
          <w:iCs/>
          <w:color w:val="323638"/>
          <w:sz w:val="20"/>
          <w:szCs w:val="20"/>
        </w:rPr>
        <w:t xml:space="preserve">(4612). </w:t>
      </w:r>
      <w:r w:rsidRPr="00616933">
        <w:rPr>
          <w:rFonts w:ascii="Trebuchet MS" w:eastAsiaTheme="minorEastAsia" w:hAnsi="Trebuchet MS"/>
          <w:i/>
          <w:iCs/>
          <w:color w:val="323638"/>
          <w:sz w:val="20"/>
          <w:szCs w:val="20"/>
          <w:lang w:val="en-US"/>
        </w:rPr>
        <w:t>Q22. On average, how long do any power cuts you experience last for?</w:t>
      </w:r>
      <w:r w:rsidRPr="00616933">
        <w:rPr>
          <w:rFonts w:ascii="Trebuchet MS" w:eastAsiaTheme="minorEastAsia" w:hAnsi="Trebuchet MS"/>
          <w:i/>
          <w:iCs/>
          <w:color w:val="323638"/>
          <w:sz w:val="20"/>
          <w:szCs w:val="20"/>
        </w:rPr>
        <w:t xml:space="preserve"> </w:t>
      </w:r>
    </w:p>
    <w:p w14:paraId="332DAB01" w14:textId="2E9CFEA0" w:rsidR="3BB661F0" w:rsidRPr="00616933" w:rsidRDefault="458F8153" w:rsidP="00616933">
      <w:pPr>
        <w:pStyle w:val="ListParagraph"/>
        <w:spacing w:line="276" w:lineRule="auto"/>
        <w:rPr>
          <w:rFonts w:ascii="Trebuchet MS" w:eastAsiaTheme="minorEastAsia" w:hAnsi="Trebuchet MS"/>
          <w:i/>
          <w:iCs/>
          <w:color w:val="323638"/>
          <w:sz w:val="20"/>
          <w:szCs w:val="20"/>
          <w:lang w:val="en-US"/>
        </w:rPr>
      </w:pPr>
      <w:r w:rsidRPr="00616933">
        <w:rPr>
          <w:rFonts w:ascii="Trebuchet MS" w:eastAsiaTheme="minorEastAsia" w:hAnsi="Trebuchet MS"/>
          <w:i/>
          <w:iCs/>
          <w:color w:val="323638"/>
          <w:sz w:val="20"/>
          <w:szCs w:val="20"/>
          <w:lang w:val="en-US"/>
        </w:rPr>
        <w:t>Q23. How long was the longest power cut you've experienced in the last two years?</w:t>
      </w:r>
      <w:r w:rsidR="000E6133" w:rsidRPr="00616933">
        <w:rPr>
          <w:rFonts w:ascii="Trebuchet MS" w:eastAsiaTheme="minorEastAsia" w:hAnsi="Trebuchet MS"/>
          <w:i/>
          <w:iCs/>
          <w:color w:val="323638"/>
          <w:sz w:val="20"/>
          <w:szCs w:val="20"/>
          <w:lang w:val="en-US"/>
        </w:rPr>
        <w:t xml:space="preserve"> </w:t>
      </w:r>
      <w:r w:rsidR="000E6133" w:rsidRPr="00616933">
        <w:rPr>
          <w:rFonts w:ascii="Trebuchet MS" w:eastAsiaTheme="minorEastAsia" w:hAnsi="Trebuchet MS"/>
          <w:i/>
          <w:iCs/>
          <w:color w:val="323638"/>
          <w:sz w:val="20"/>
          <w:szCs w:val="20"/>
          <w:lang w:val="en-US"/>
        </w:rPr>
        <w:br/>
        <w:t xml:space="preserve">Base:  All who experienced a power cut (2,957). </w:t>
      </w:r>
    </w:p>
    <w:p w14:paraId="19DA1097" w14:textId="77777777" w:rsidR="006B2A6F" w:rsidRPr="00616933" w:rsidRDefault="006B2A6F" w:rsidP="00616933">
      <w:pPr>
        <w:pStyle w:val="ListParagraph"/>
        <w:spacing w:line="276" w:lineRule="auto"/>
        <w:jc w:val="center"/>
        <w:rPr>
          <w:rFonts w:ascii="Trebuchet MS" w:eastAsia="Arial" w:hAnsi="Trebuchet MS" w:cs="Arial"/>
          <w:i/>
          <w:iCs/>
          <w:color w:val="323638"/>
          <w:sz w:val="12"/>
          <w:szCs w:val="12"/>
          <w:lang w:val="en-US"/>
        </w:rPr>
      </w:pPr>
    </w:p>
    <w:p w14:paraId="62BD7E37" w14:textId="0F4EE80F" w:rsidR="00DE41EE" w:rsidRPr="00616933" w:rsidRDefault="00DE41EE"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lastRenderedPageBreak/>
        <w:t>In terms of the longest power</w:t>
      </w:r>
      <w:r w:rsidR="2D4FDCFA" w:rsidRPr="00616933">
        <w:rPr>
          <w:rFonts w:ascii="Trebuchet MS" w:eastAsia="Trebuchet MS" w:hAnsi="Trebuchet MS" w:cs="Trebuchet MS"/>
        </w:rPr>
        <w:t xml:space="preserve"> </w:t>
      </w:r>
      <w:r w:rsidRPr="00616933">
        <w:rPr>
          <w:rFonts w:ascii="Trebuchet MS" w:eastAsia="Trebuchet MS" w:hAnsi="Trebuchet MS" w:cs="Trebuchet MS"/>
        </w:rPr>
        <w:t xml:space="preserve">cut in the last two years, 52% of people said they were without power for up to an hour, 44% for 1-24 hours and 4% for more than a day. In rural areas, 37% said up to an hour, 55% 1-24 hours and 8% more than a day. People living in Northern Ireland were more likely than average to say the longest cut was 1-24 hours (61%) and people living in Scotland (11%) and North-east England (9%) to say more than a day. </w:t>
      </w:r>
    </w:p>
    <w:p w14:paraId="1A9FE8C3" w14:textId="77777777" w:rsidR="00DE41EE" w:rsidRPr="00616933" w:rsidRDefault="00DE41EE" w:rsidP="00616933">
      <w:pPr>
        <w:pStyle w:val="ListParagraph"/>
        <w:spacing w:line="276" w:lineRule="auto"/>
        <w:rPr>
          <w:rFonts w:ascii="Trebuchet MS" w:eastAsia="Trebuchet MS" w:hAnsi="Trebuchet MS" w:cs="Trebuchet MS"/>
        </w:rPr>
      </w:pPr>
    </w:p>
    <w:p w14:paraId="03B14015" w14:textId="77777777" w:rsidR="00DE41EE" w:rsidRPr="00616933" w:rsidRDefault="00DE41EE" w:rsidP="00616933">
      <w:pPr>
        <w:spacing w:line="276" w:lineRule="auto"/>
        <w:rPr>
          <w:rFonts w:ascii="Trebuchet MS" w:eastAsia="Trebuchet MS" w:hAnsi="Trebuchet MS" w:cs="Trebuchet MS"/>
          <w:b/>
          <w:bCs/>
        </w:rPr>
      </w:pPr>
      <w:r w:rsidRPr="00616933">
        <w:rPr>
          <w:rFonts w:ascii="Trebuchet MS" w:eastAsia="Trebuchet MS" w:hAnsi="Trebuchet MS" w:cs="Trebuchet MS"/>
          <w:b/>
          <w:bCs/>
        </w:rPr>
        <w:t>Summoning help</w:t>
      </w:r>
    </w:p>
    <w:p w14:paraId="41F424CB" w14:textId="5FADCB7E" w:rsidR="00DE41EE" w:rsidRPr="00616933" w:rsidRDefault="00DE41EE"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During the last power </w:t>
      </w:r>
      <w:r w:rsidR="00733003" w:rsidRPr="00616933">
        <w:rPr>
          <w:rFonts w:ascii="Trebuchet MS" w:eastAsia="Trebuchet MS" w:hAnsi="Trebuchet MS" w:cs="Trebuchet MS"/>
        </w:rPr>
        <w:t>cut</w:t>
      </w:r>
      <w:r w:rsidR="003E566C" w:rsidRPr="00616933">
        <w:rPr>
          <w:rFonts w:ascii="Trebuchet MS" w:eastAsia="Trebuchet MS" w:hAnsi="Trebuchet MS" w:cs="Trebuchet MS"/>
        </w:rPr>
        <w:t xml:space="preserve"> they experienced</w:t>
      </w:r>
      <w:r w:rsidRPr="00616933">
        <w:rPr>
          <w:rFonts w:ascii="Trebuchet MS" w:eastAsia="Trebuchet MS" w:hAnsi="Trebuchet MS" w:cs="Trebuchet MS"/>
        </w:rPr>
        <w:t xml:space="preserve">, 14% of people needed to call for help or check on somebody. This was higher for </w:t>
      </w:r>
      <w:r w:rsidR="00045633" w:rsidRPr="00616933">
        <w:rPr>
          <w:rFonts w:ascii="Trebuchet MS" w:eastAsia="Trebuchet MS" w:hAnsi="Trebuchet MS" w:cs="Trebuchet MS"/>
        </w:rPr>
        <w:t>18–24-year-olds</w:t>
      </w:r>
      <w:r w:rsidRPr="00616933">
        <w:rPr>
          <w:rFonts w:ascii="Trebuchet MS" w:eastAsia="Trebuchet MS" w:hAnsi="Trebuchet MS" w:cs="Trebuchet MS"/>
        </w:rPr>
        <w:t xml:space="preserve"> (23%), </w:t>
      </w:r>
      <w:r w:rsidR="00045633" w:rsidRPr="00616933">
        <w:rPr>
          <w:rFonts w:ascii="Trebuchet MS" w:eastAsia="Trebuchet MS" w:hAnsi="Trebuchet MS" w:cs="Trebuchet MS"/>
        </w:rPr>
        <w:t>35–44-year-olds</w:t>
      </w:r>
      <w:r w:rsidRPr="00616933">
        <w:rPr>
          <w:rFonts w:ascii="Trebuchet MS" w:eastAsia="Trebuchet MS" w:hAnsi="Trebuchet MS" w:cs="Trebuchet MS"/>
        </w:rPr>
        <w:t xml:space="preserve"> (19%), people in Scotland (20%), London (25%), people from a minority ethnic group (32%) and people with low digital literacy (21%).</w:t>
      </w:r>
    </w:p>
    <w:p w14:paraId="4E345E4E" w14:textId="77777777" w:rsidR="00DE41EE" w:rsidRPr="00616933" w:rsidRDefault="00DE41EE" w:rsidP="00616933">
      <w:pPr>
        <w:pStyle w:val="ListParagraph"/>
        <w:spacing w:line="276" w:lineRule="auto"/>
        <w:rPr>
          <w:rFonts w:ascii="Trebuchet MS" w:eastAsia="Trebuchet MS" w:hAnsi="Trebuchet MS" w:cs="Trebuchet MS"/>
        </w:rPr>
      </w:pPr>
    </w:p>
    <w:p w14:paraId="392CB5F1" w14:textId="2804EDA2" w:rsidR="00D6462B" w:rsidRPr="00616933" w:rsidRDefault="00D6462B" w:rsidP="00616933">
      <w:pPr>
        <w:spacing w:line="276" w:lineRule="auto"/>
        <w:rPr>
          <w:rFonts w:ascii="Trebuchet MS" w:eastAsia="Trebuchet MS" w:hAnsi="Trebuchet MS" w:cs="Trebuchet MS"/>
          <w:b/>
          <w:bCs/>
        </w:rPr>
      </w:pPr>
      <w:r w:rsidRPr="00616933">
        <w:rPr>
          <w:rFonts w:ascii="Trebuchet MS" w:eastAsia="Trebuchet MS" w:hAnsi="Trebuchet MS" w:cs="Trebuchet MS"/>
          <w:b/>
          <w:bCs/>
        </w:rPr>
        <w:t>C</w:t>
      </w:r>
      <w:r w:rsidR="0021283F" w:rsidRPr="00616933">
        <w:rPr>
          <w:rFonts w:ascii="Trebuchet MS" w:eastAsia="Trebuchet MS" w:hAnsi="Trebuchet MS" w:cs="Trebuchet MS"/>
          <w:b/>
          <w:bCs/>
        </w:rPr>
        <w:t>hart</w:t>
      </w:r>
      <w:r w:rsidRPr="00616933">
        <w:rPr>
          <w:rFonts w:ascii="Trebuchet MS" w:eastAsia="Trebuchet MS" w:hAnsi="Trebuchet MS" w:cs="Trebuchet MS"/>
          <w:b/>
          <w:bCs/>
        </w:rPr>
        <w:t xml:space="preserve"> </w:t>
      </w:r>
      <w:r w:rsidR="7CA2B53C" w:rsidRPr="00616933">
        <w:rPr>
          <w:rFonts w:ascii="Trebuchet MS" w:eastAsia="Trebuchet MS" w:hAnsi="Trebuchet MS" w:cs="Trebuchet MS"/>
          <w:b/>
          <w:bCs/>
        </w:rPr>
        <w:t>4</w:t>
      </w:r>
      <w:r w:rsidRPr="00616933">
        <w:rPr>
          <w:rFonts w:ascii="Trebuchet MS" w:eastAsia="Trebuchet MS" w:hAnsi="Trebuchet MS" w:cs="Trebuchet MS"/>
          <w:b/>
          <w:bCs/>
        </w:rPr>
        <w:t xml:space="preserve">: </w:t>
      </w:r>
      <w:r w:rsidR="009F1FA7" w:rsidRPr="00616933">
        <w:rPr>
          <w:rFonts w:ascii="Trebuchet MS" w:eastAsia="Trebuchet MS" w:hAnsi="Trebuchet MS" w:cs="Trebuchet MS"/>
          <w:b/>
          <w:bCs/>
        </w:rPr>
        <w:t>THOSE THAT NEEDED TO CHECK ON ANYONE OR CALL FOR HELP DURING LAST POWERCUT</w:t>
      </w:r>
    </w:p>
    <w:p w14:paraId="4A12B904" w14:textId="77777777" w:rsidR="00DE41EE" w:rsidRPr="00616933" w:rsidRDefault="00DE41EE" w:rsidP="00616933">
      <w:pPr>
        <w:pStyle w:val="ListParagraph"/>
        <w:spacing w:line="276" w:lineRule="auto"/>
        <w:jc w:val="center"/>
        <w:rPr>
          <w:rFonts w:ascii="Trebuchet MS" w:hAnsi="Trebuchet MS"/>
        </w:rPr>
      </w:pPr>
      <w:r w:rsidRPr="00616933">
        <w:rPr>
          <w:rFonts w:ascii="Trebuchet MS" w:hAnsi="Trebuchet MS"/>
          <w:noProof/>
          <w:color w:val="2B579A"/>
          <w:shd w:val="clear" w:color="auto" w:fill="E6E6E6"/>
        </w:rPr>
        <w:drawing>
          <wp:inline distT="0" distB="0" distL="0" distR="0" wp14:anchorId="0A4B862A" wp14:editId="485F8D2F">
            <wp:extent cx="5465190" cy="4168239"/>
            <wp:effectExtent l="0" t="0" r="2540" b="381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2"/>
                    <a:srcRect t="10268"/>
                    <a:stretch/>
                  </pic:blipFill>
                  <pic:spPr bwMode="auto">
                    <a:xfrm>
                      <a:off x="0" y="0"/>
                      <a:ext cx="5545865" cy="4229769"/>
                    </a:xfrm>
                    <a:prstGeom prst="rect">
                      <a:avLst/>
                    </a:prstGeom>
                    <a:ln>
                      <a:noFill/>
                    </a:ln>
                    <a:extLst>
                      <a:ext uri="{53640926-AAD7-44D8-BBD7-CCE9431645EC}">
                        <a14:shadowObscured xmlns:a14="http://schemas.microsoft.com/office/drawing/2010/main"/>
                      </a:ext>
                    </a:extLst>
                  </pic:spPr>
                </pic:pic>
              </a:graphicData>
            </a:graphic>
          </wp:inline>
        </w:drawing>
      </w:r>
    </w:p>
    <w:p w14:paraId="4929ECE9" w14:textId="0292AA1A" w:rsidR="12F4B771" w:rsidRPr="00616933" w:rsidRDefault="12F4B771" w:rsidP="00616933">
      <w:pPr>
        <w:pStyle w:val="ListParagraph"/>
        <w:spacing w:line="276" w:lineRule="auto"/>
        <w:jc w:val="center"/>
        <w:rPr>
          <w:rFonts w:ascii="Trebuchet MS" w:hAnsi="Trebuchet MS"/>
        </w:rPr>
      </w:pPr>
    </w:p>
    <w:p w14:paraId="41F558E8" w14:textId="037AA93D" w:rsidR="12F4B771" w:rsidRPr="00616933" w:rsidRDefault="2ACC2877" w:rsidP="00616933">
      <w:pPr>
        <w:pStyle w:val="ListParagraph"/>
        <w:spacing w:line="276" w:lineRule="auto"/>
        <w:rPr>
          <w:rFonts w:ascii="Trebuchet MS" w:hAnsi="Trebuchet MS"/>
        </w:rPr>
      </w:pPr>
      <w:r w:rsidRPr="00616933">
        <w:rPr>
          <w:rFonts w:ascii="Trebuchet MS" w:eastAsiaTheme="minorEastAsia" w:hAnsi="Trebuchet MS"/>
          <w:i/>
          <w:iCs/>
          <w:color w:val="323638"/>
          <w:sz w:val="20"/>
          <w:szCs w:val="20"/>
          <w:lang w:val="en-US"/>
        </w:rPr>
        <w:t xml:space="preserve">Q24. During any recent power cut did you need to call to check on anyone or call for help. Base: All who experienced a power cut </w:t>
      </w:r>
      <w:r w:rsidRPr="00616933">
        <w:rPr>
          <w:rFonts w:ascii="Trebuchet MS" w:eastAsiaTheme="minorEastAsia" w:hAnsi="Trebuchet MS"/>
          <w:i/>
          <w:iCs/>
          <w:color w:val="323638"/>
          <w:sz w:val="20"/>
          <w:szCs w:val="20"/>
        </w:rPr>
        <w:t>(2,957)</w:t>
      </w:r>
    </w:p>
    <w:p w14:paraId="35565644" w14:textId="77777777" w:rsidR="00E258B7" w:rsidRPr="00616933" w:rsidRDefault="00E258B7" w:rsidP="00616933">
      <w:pPr>
        <w:pStyle w:val="ListParagraph"/>
        <w:spacing w:line="276" w:lineRule="auto"/>
        <w:jc w:val="center"/>
        <w:rPr>
          <w:rFonts w:ascii="Trebuchet MS" w:hAnsi="Trebuchet MS"/>
        </w:rPr>
      </w:pPr>
    </w:p>
    <w:p w14:paraId="092CFBDC" w14:textId="77777777" w:rsidR="00616933" w:rsidRDefault="00DE41EE"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62% </w:t>
      </w:r>
      <w:r w:rsidR="003E566C" w:rsidRPr="00616933">
        <w:rPr>
          <w:rFonts w:ascii="Trebuchet MS" w:eastAsia="Trebuchet MS" w:hAnsi="Trebuchet MS" w:cs="Trebuchet MS"/>
        </w:rPr>
        <w:t xml:space="preserve">of participants </w:t>
      </w:r>
      <w:r w:rsidRPr="00616933">
        <w:rPr>
          <w:rFonts w:ascii="Trebuchet MS" w:eastAsia="Trebuchet MS" w:hAnsi="Trebuchet MS" w:cs="Trebuchet MS"/>
        </w:rPr>
        <w:t xml:space="preserve">would use their mobile in an emergency but 36% would turn to their landline – a preference for the landline was more likely among 55-64 (41%), </w:t>
      </w:r>
      <w:r w:rsidRPr="00616933">
        <w:rPr>
          <w:rFonts w:ascii="Trebuchet MS" w:eastAsia="Trebuchet MS" w:hAnsi="Trebuchet MS" w:cs="Trebuchet MS"/>
        </w:rPr>
        <w:lastRenderedPageBreak/>
        <w:t xml:space="preserve">those in the </w:t>
      </w:r>
      <w:proofErr w:type="gramStart"/>
      <w:r w:rsidRPr="00616933">
        <w:rPr>
          <w:rFonts w:ascii="Trebuchet MS" w:eastAsia="Trebuchet MS" w:hAnsi="Trebuchet MS" w:cs="Trebuchet MS"/>
        </w:rPr>
        <w:t>South West</w:t>
      </w:r>
      <w:proofErr w:type="gramEnd"/>
      <w:r w:rsidRPr="00616933">
        <w:rPr>
          <w:rFonts w:ascii="Trebuchet MS" w:eastAsia="Trebuchet MS" w:hAnsi="Trebuchet MS" w:cs="Trebuchet MS"/>
        </w:rPr>
        <w:t xml:space="preserve"> (46%), aged 65+ (55%), people in rural areas (46%), and disabled people (44%).</w:t>
      </w:r>
    </w:p>
    <w:p w14:paraId="417BA4A7" w14:textId="46FA3E18" w:rsidR="009F1FA7" w:rsidRPr="00616933" w:rsidRDefault="7B773106" w:rsidP="00616933">
      <w:pPr>
        <w:spacing w:line="276" w:lineRule="auto"/>
        <w:rPr>
          <w:rFonts w:ascii="Trebuchet MS" w:eastAsia="Trebuchet MS" w:hAnsi="Trebuchet MS" w:cs="Trebuchet MS"/>
        </w:rPr>
      </w:pPr>
      <w:r w:rsidRPr="00616933">
        <w:rPr>
          <w:rFonts w:ascii="Trebuchet MS" w:eastAsia="Trebuchet MS" w:hAnsi="Trebuchet MS" w:cs="Trebuchet MS"/>
          <w:b/>
          <w:bCs/>
        </w:rPr>
        <w:t>C</w:t>
      </w:r>
      <w:r w:rsidR="0021283F" w:rsidRPr="00616933">
        <w:rPr>
          <w:rFonts w:ascii="Trebuchet MS" w:eastAsia="Trebuchet MS" w:hAnsi="Trebuchet MS" w:cs="Trebuchet MS"/>
          <w:b/>
          <w:bCs/>
        </w:rPr>
        <w:t>hart</w:t>
      </w:r>
      <w:r w:rsidRPr="00616933">
        <w:rPr>
          <w:rFonts w:ascii="Trebuchet MS" w:eastAsia="Trebuchet MS" w:hAnsi="Trebuchet MS" w:cs="Trebuchet MS"/>
          <w:b/>
          <w:bCs/>
        </w:rPr>
        <w:t xml:space="preserve"> 5: </w:t>
      </w:r>
      <w:r w:rsidR="009F1FA7" w:rsidRPr="00616933">
        <w:rPr>
          <w:rFonts w:ascii="Trebuchet MS" w:eastAsia="Trebuchet MS" w:hAnsi="Trebuchet MS" w:cs="Trebuchet MS"/>
          <w:b/>
          <w:bCs/>
        </w:rPr>
        <w:t xml:space="preserve">DEVICE THAT </w:t>
      </w:r>
      <w:r w:rsidR="2D02C705" w:rsidRPr="00616933">
        <w:rPr>
          <w:rFonts w:ascii="Trebuchet MS" w:eastAsia="Trebuchet MS" w:hAnsi="Trebuchet MS" w:cs="Trebuchet MS"/>
          <w:b/>
          <w:bCs/>
        </w:rPr>
        <w:t xml:space="preserve">RESPONDENTS </w:t>
      </w:r>
      <w:r w:rsidR="009F1FA7" w:rsidRPr="00616933">
        <w:rPr>
          <w:rFonts w:ascii="Trebuchet MS" w:eastAsia="Trebuchet MS" w:hAnsi="Trebuchet MS" w:cs="Trebuchet MS"/>
          <w:b/>
          <w:bCs/>
        </w:rPr>
        <w:t>WOULD USE IN AN EMERGENCY</w:t>
      </w:r>
    </w:p>
    <w:p w14:paraId="7199E84D" w14:textId="77777777" w:rsidR="00DE41EE" w:rsidRPr="00616933" w:rsidRDefault="00DE41EE" w:rsidP="00616933">
      <w:pPr>
        <w:pStyle w:val="ListParagraph"/>
        <w:spacing w:line="276" w:lineRule="auto"/>
        <w:rPr>
          <w:rFonts w:ascii="Trebuchet MS" w:eastAsia="Trebuchet MS" w:hAnsi="Trebuchet MS" w:cs="Trebuchet MS"/>
        </w:rPr>
      </w:pPr>
    </w:p>
    <w:p w14:paraId="3871CC68" w14:textId="77777777" w:rsidR="00DE41EE" w:rsidRPr="00616933" w:rsidRDefault="00DE41EE" w:rsidP="00616933">
      <w:pPr>
        <w:pStyle w:val="ListParagraph"/>
        <w:spacing w:line="276" w:lineRule="auto"/>
        <w:jc w:val="center"/>
        <w:rPr>
          <w:rFonts w:ascii="Trebuchet MS" w:hAnsi="Trebuchet MS"/>
        </w:rPr>
      </w:pPr>
      <w:r w:rsidRPr="00616933">
        <w:rPr>
          <w:rFonts w:ascii="Trebuchet MS" w:hAnsi="Trebuchet MS"/>
          <w:noProof/>
          <w:color w:val="2B579A"/>
          <w:shd w:val="clear" w:color="auto" w:fill="E6E6E6"/>
        </w:rPr>
        <w:drawing>
          <wp:inline distT="0" distB="0" distL="0" distR="0" wp14:anchorId="170B56CB" wp14:editId="4CF83488">
            <wp:extent cx="4349695" cy="3562597"/>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23"/>
                    <a:srcRect t="8108"/>
                    <a:stretch/>
                  </pic:blipFill>
                  <pic:spPr bwMode="auto">
                    <a:xfrm>
                      <a:off x="0" y="0"/>
                      <a:ext cx="4391470" cy="3596812"/>
                    </a:xfrm>
                    <a:prstGeom prst="rect">
                      <a:avLst/>
                    </a:prstGeom>
                    <a:ln>
                      <a:noFill/>
                    </a:ln>
                    <a:extLst>
                      <a:ext uri="{53640926-AAD7-44D8-BBD7-CCE9431645EC}">
                        <a14:shadowObscured xmlns:a14="http://schemas.microsoft.com/office/drawing/2010/main"/>
                      </a:ext>
                    </a:extLst>
                  </pic:spPr>
                </pic:pic>
              </a:graphicData>
            </a:graphic>
          </wp:inline>
        </w:drawing>
      </w:r>
    </w:p>
    <w:p w14:paraId="18B59CEE" w14:textId="4912F6C6" w:rsidR="00DE41EE" w:rsidRPr="00616933" w:rsidRDefault="69F53FCA" w:rsidP="00616933">
      <w:pPr>
        <w:spacing w:line="276" w:lineRule="auto"/>
        <w:rPr>
          <w:rFonts w:ascii="Trebuchet MS" w:eastAsiaTheme="minorEastAsia" w:hAnsi="Trebuchet MS"/>
          <w:color w:val="000000" w:themeColor="text1"/>
          <w:sz w:val="20"/>
          <w:szCs w:val="20"/>
          <w:lang w:val="en-US"/>
        </w:rPr>
      </w:pPr>
      <w:r w:rsidRPr="00616933">
        <w:rPr>
          <w:rFonts w:ascii="Trebuchet MS" w:eastAsiaTheme="minorEastAsia" w:hAnsi="Trebuchet MS"/>
          <w:i/>
          <w:iCs/>
          <w:color w:val="323638"/>
          <w:sz w:val="20"/>
          <w:szCs w:val="20"/>
          <w:lang w:val="en-US"/>
        </w:rPr>
        <w:t xml:space="preserve">Q12. If an emergency happened at home and you needed </w:t>
      </w:r>
      <w:r w:rsidR="00045633" w:rsidRPr="00616933">
        <w:rPr>
          <w:rFonts w:ascii="Trebuchet MS" w:eastAsiaTheme="minorEastAsia" w:hAnsi="Trebuchet MS"/>
          <w:i/>
          <w:iCs/>
          <w:color w:val="323638"/>
          <w:sz w:val="20"/>
          <w:szCs w:val="20"/>
          <w:lang w:val="en-US"/>
        </w:rPr>
        <w:t>help,</w:t>
      </w:r>
      <w:r w:rsidRPr="00616933">
        <w:rPr>
          <w:rFonts w:ascii="Trebuchet MS" w:eastAsiaTheme="minorEastAsia" w:hAnsi="Trebuchet MS"/>
          <w:i/>
          <w:iCs/>
          <w:color w:val="323638"/>
          <w:sz w:val="20"/>
          <w:szCs w:val="20"/>
          <w:lang w:val="en-US"/>
        </w:rPr>
        <w:t xml:space="preserve"> what device would you expect to use to make an emergency phone call to someone to help you? Base: All respondents (4612)</w:t>
      </w:r>
    </w:p>
    <w:p w14:paraId="34C8B15E" w14:textId="11CECDAC" w:rsidR="00DE41EE" w:rsidRPr="00616933" w:rsidRDefault="00DE41EE" w:rsidP="00616933">
      <w:pPr>
        <w:spacing w:line="276" w:lineRule="auto"/>
        <w:jc w:val="center"/>
        <w:rPr>
          <w:rFonts w:ascii="Trebuchet MS" w:eastAsiaTheme="minorEastAsia" w:hAnsi="Trebuchet MS"/>
          <w:color w:val="323638"/>
          <w:lang w:val="en-US"/>
        </w:rPr>
      </w:pPr>
    </w:p>
    <w:p w14:paraId="124932A7" w14:textId="027E8C62" w:rsidR="00DE41EE" w:rsidRPr="00616933" w:rsidRDefault="00DE41EE" w:rsidP="00616933">
      <w:pPr>
        <w:pStyle w:val="ListParagraph"/>
        <w:numPr>
          <w:ilvl w:val="0"/>
          <w:numId w:val="13"/>
        </w:numPr>
        <w:spacing w:line="276" w:lineRule="auto"/>
        <w:rPr>
          <w:rFonts w:ascii="Trebuchet MS" w:eastAsiaTheme="minorEastAsia" w:hAnsi="Trebuchet MS"/>
          <w:color w:val="323638"/>
          <w:lang w:val="en-US"/>
        </w:rPr>
      </w:pPr>
      <w:r w:rsidRPr="00616933">
        <w:rPr>
          <w:rFonts w:ascii="Trebuchet MS" w:eastAsiaTheme="minorEastAsia" w:hAnsi="Trebuchet MS"/>
          <w:color w:val="323638"/>
          <w:lang w:val="en-US"/>
        </w:rPr>
        <w:t xml:space="preserve">14% of participants </w:t>
      </w:r>
      <w:r w:rsidR="003E566C" w:rsidRPr="00616933">
        <w:rPr>
          <w:rFonts w:ascii="Trebuchet MS" w:eastAsiaTheme="minorEastAsia" w:hAnsi="Trebuchet MS"/>
          <w:color w:val="323638"/>
          <w:lang w:val="en-US"/>
        </w:rPr>
        <w:t xml:space="preserve">reported that they </w:t>
      </w:r>
      <w:r w:rsidRPr="00616933">
        <w:rPr>
          <w:rFonts w:ascii="Trebuchet MS" w:eastAsiaTheme="minorEastAsia" w:hAnsi="Trebuchet MS"/>
          <w:color w:val="323638"/>
          <w:lang w:val="en-US"/>
        </w:rPr>
        <w:t xml:space="preserve">did not have a mobile signal strong enough indoors at home to make a </w:t>
      </w:r>
      <w:r w:rsidR="00045633" w:rsidRPr="00616933">
        <w:rPr>
          <w:rFonts w:ascii="Trebuchet MS" w:eastAsiaTheme="minorEastAsia" w:hAnsi="Trebuchet MS"/>
          <w:color w:val="323638"/>
          <w:lang w:val="en-US"/>
        </w:rPr>
        <w:t>call –</w:t>
      </w:r>
      <w:r w:rsidRPr="00616933">
        <w:rPr>
          <w:rFonts w:ascii="Trebuchet MS" w:eastAsiaTheme="minorEastAsia" w:hAnsi="Trebuchet MS"/>
          <w:color w:val="323638"/>
          <w:lang w:val="en-US"/>
        </w:rPr>
        <w:t xml:space="preserve"> 22% of people in Wales, 23% in the </w:t>
      </w:r>
      <w:proofErr w:type="gramStart"/>
      <w:r w:rsidRPr="00616933">
        <w:rPr>
          <w:rFonts w:ascii="Trebuchet MS" w:eastAsiaTheme="minorEastAsia" w:hAnsi="Trebuchet MS"/>
          <w:color w:val="323638"/>
          <w:lang w:val="en-US"/>
        </w:rPr>
        <w:t>South West</w:t>
      </w:r>
      <w:proofErr w:type="gramEnd"/>
      <w:r w:rsidRPr="00616933">
        <w:rPr>
          <w:rFonts w:ascii="Trebuchet MS" w:eastAsiaTheme="minorEastAsia" w:hAnsi="Trebuchet MS"/>
          <w:color w:val="323638"/>
          <w:lang w:val="en-US"/>
        </w:rPr>
        <w:t xml:space="preserve"> and 26% in rural areas.</w:t>
      </w:r>
    </w:p>
    <w:p w14:paraId="44E35FC1" w14:textId="2456E8ED" w:rsidR="00DE41EE" w:rsidRPr="00616933" w:rsidRDefault="00DE41EE" w:rsidP="00616933">
      <w:pPr>
        <w:pStyle w:val="ListParagraph"/>
        <w:spacing w:after="0" w:line="276" w:lineRule="auto"/>
        <w:ind w:left="0"/>
        <w:rPr>
          <w:rFonts w:ascii="Trebuchet MS" w:eastAsiaTheme="minorEastAsia" w:hAnsi="Trebuchet MS"/>
          <w:color w:val="323638"/>
          <w:lang w:val="en-US"/>
        </w:rPr>
      </w:pPr>
    </w:p>
    <w:p w14:paraId="61DD56C6" w14:textId="74AE73B2" w:rsidR="00DE41EE" w:rsidRPr="00616933" w:rsidRDefault="003E566C" w:rsidP="00616933">
      <w:pPr>
        <w:pStyle w:val="ListParagraph"/>
        <w:numPr>
          <w:ilvl w:val="0"/>
          <w:numId w:val="13"/>
        </w:numPr>
        <w:spacing w:after="0" w:line="276" w:lineRule="auto"/>
        <w:rPr>
          <w:rFonts w:ascii="Trebuchet MS" w:eastAsiaTheme="minorEastAsia" w:hAnsi="Trebuchet MS"/>
          <w:color w:val="323638"/>
          <w:lang w:val="en-US"/>
        </w:rPr>
      </w:pPr>
      <w:r w:rsidRPr="00616933">
        <w:rPr>
          <w:rFonts w:ascii="Trebuchet MS" w:eastAsiaTheme="minorEastAsia" w:hAnsi="Trebuchet MS"/>
          <w:color w:val="323638"/>
          <w:lang w:val="en-US"/>
        </w:rPr>
        <w:t xml:space="preserve">The main reason given by people who said that they would choose to use their landline rather than their mobile in an emergency was </w:t>
      </w:r>
      <w:r w:rsidR="00DE41EE" w:rsidRPr="00616933">
        <w:rPr>
          <w:rFonts w:ascii="Trebuchet MS" w:eastAsiaTheme="minorEastAsia" w:hAnsi="Trebuchet MS"/>
          <w:color w:val="323638"/>
          <w:lang w:val="en-US"/>
        </w:rPr>
        <w:t xml:space="preserve">ease of use – 57% of people said this but this was higher among those aged over 65 (65%). </w:t>
      </w:r>
    </w:p>
    <w:p w14:paraId="0356E26B" w14:textId="77777777" w:rsidR="00DE41EE" w:rsidRPr="00616933" w:rsidRDefault="00DE41EE" w:rsidP="00616933">
      <w:pPr>
        <w:pStyle w:val="ListParagraph"/>
        <w:spacing w:after="0" w:line="276" w:lineRule="auto"/>
        <w:rPr>
          <w:rFonts w:ascii="Trebuchet MS" w:eastAsia="Trebuchet MS" w:hAnsi="Trebuchet MS" w:cs="Trebuchet MS"/>
        </w:rPr>
      </w:pPr>
    </w:p>
    <w:p w14:paraId="76651D05" w14:textId="77777777" w:rsidR="00F6305B" w:rsidRPr="00616933" w:rsidRDefault="00F6305B" w:rsidP="00616933">
      <w:pPr>
        <w:pStyle w:val="ListParagraph"/>
        <w:spacing w:after="0" w:line="276" w:lineRule="auto"/>
        <w:rPr>
          <w:rFonts w:ascii="Trebuchet MS" w:eastAsia="Trebuchet MS" w:hAnsi="Trebuchet MS" w:cs="Trebuchet MS"/>
        </w:rPr>
      </w:pPr>
    </w:p>
    <w:p w14:paraId="49666D4B" w14:textId="77777777" w:rsidR="00EF7B4E" w:rsidRPr="00616933" w:rsidRDefault="00EF7B4E" w:rsidP="00616933">
      <w:pPr>
        <w:pStyle w:val="ListParagraph"/>
        <w:spacing w:after="0" w:line="276" w:lineRule="auto"/>
        <w:ind w:left="0"/>
        <w:rPr>
          <w:rFonts w:ascii="Trebuchet MS" w:eastAsia="Trebuchet MS" w:hAnsi="Trebuchet MS" w:cs="Trebuchet MS"/>
          <w:b/>
          <w:bCs/>
        </w:rPr>
      </w:pPr>
    </w:p>
    <w:p w14:paraId="17DA3C48" w14:textId="77777777" w:rsidR="00EF7B4E" w:rsidRPr="00616933" w:rsidRDefault="00EF7B4E" w:rsidP="00616933">
      <w:pPr>
        <w:pStyle w:val="ListParagraph"/>
        <w:spacing w:after="0" w:line="276" w:lineRule="auto"/>
        <w:ind w:left="0"/>
        <w:rPr>
          <w:rFonts w:ascii="Trebuchet MS" w:eastAsia="Trebuchet MS" w:hAnsi="Trebuchet MS" w:cs="Trebuchet MS"/>
          <w:b/>
          <w:bCs/>
        </w:rPr>
      </w:pPr>
    </w:p>
    <w:p w14:paraId="0C9E54FE" w14:textId="77777777" w:rsidR="00EF7B4E" w:rsidRPr="00616933" w:rsidRDefault="00EF7B4E" w:rsidP="00616933">
      <w:pPr>
        <w:pStyle w:val="ListParagraph"/>
        <w:spacing w:after="0" w:line="276" w:lineRule="auto"/>
        <w:ind w:left="0"/>
        <w:rPr>
          <w:rFonts w:ascii="Trebuchet MS" w:eastAsia="Trebuchet MS" w:hAnsi="Trebuchet MS" w:cs="Trebuchet MS"/>
          <w:b/>
          <w:bCs/>
        </w:rPr>
      </w:pPr>
    </w:p>
    <w:p w14:paraId="34AB1EB5" w14:textId="77777777" w:rsidR="00AE7E4F" w:rsidRPr="00616933" w:rsidRDefault="00AE7E4F" w:rsidP="00616933">
      <w:pPr>
        <w:pStyle w:val="ListParagraph"/>
        <w:spacing w:after="0" w:line="276" w:lineRule="auto"/>
        <w:ind w:left="0"/>
        <w:rPr>
          <w:rFonts w:ascii="Trebuchet MS" w:eastAsia="Trebuchet MS" w:hAnsi="Trebuchet MS" w:cs="Trebuchet MS"/>
          <w:b/>
          <w:bCs/>
        </w:rPr>
      </w:pPr>
    </w:p>
    <w:p w14:paraId="74D58D4A" w14:textId="77777777" w:rsidR="00AE7E4F" w:rsidRPr="00616933" w:rsidRDefault="00AE7E4F" w:rsidP="00616933">
      <w:pPr>
        <w:pStyle w:val="ListParagraph"/>
        <w:spacing w:after="0" w:line="276" w:lineRule="auto"/>
        <w:ind w:left="0"/>
        <w:rPr>
          <w:rFonts w:ascii="Trebuchet MS" w:eastAsia="Trebuchet MS" w:hAnsi="Trebuchet MS" w:cs="Trebuchet MS"/>
          <w:b/>
          <w:bCs/>
        </w:rPr>
      </w:pPr>
    </w:p>
    <w:p w14:paraId="1E21AC30" w14:textId="77777777" w:rsidR="00AE7E4F" w:rsidRPr="00616933" w:rsidRDefault="00AE7E4F" w:rsidP="00616933">
      <w:pPr>
        <w:pStyle w:val="ListParagraph"/>
        <w:spacing w:after="0" w:line="276" w:lineRule="auto"/>
        <w:ind w:left="0"/>
        <w:rPr>
          <w:rFonts w:ascii="Trebuchet MS" w:eastAsia="Trebuchet MS" w:hAnsi="Trebuchet MS" w:cs="Trebuchet MS"/>
          <w:b/>
          <w:bCs/>
        </w:rPr>
      </w:pPr>
    </w:p>
    <w:p w14:paraId="42BE285B" w14:textId="77777777" w:rsidR="00AE7E4F" w:rsidRPr="00616933" w:rsidRDefault="00AE7E4F" w:rsidP="00616933">
      <w:pPr>
        <w:pStyle w:val="ListParagraph"/>
        <w:spacing w:after="0" w:line="276" w:lineRule="auto"/>
        <w:ind w:left="0"/>
        <w:rPr>
          <w:rFonts w:ascii="Trebuchet MS" w:eastAsia="Trebuchet MS" w:hAnsi="Trebuchet MS" w:cs="Trebuchet MS"/>
          <w:b/>
          <w:bCs/>
        </w:rPr>
      </w:pPr>
    </w:p>
    <w:p w14:paraId="02683B9F" w14:textId="77777777" w:rsidR="00AE7E4F" w:rsidRPr="00616933" w:rsidRDefault="00AE7E4F" w:rsidP="00616933">
      <w:pPr>
        <w:pStyle w:val="ListParagraph"/>
        <w:spacing w:after="0" w:line="276" w:lineRule="auto"/>
        <w:ind w:left="0"/>
        <w:rPr>
          <w:rFonts w:ascii="Trebuchet MS" w:eastAsia="Trebuchet MS" w:hAnsi="Trebuchet MS" w:cs="Trebuchet MS"/>
          <w:b/>
          <w:bCs/>
        </w:rPr>
      </w:pPr>
    </w:p>
    <w:p w14:paraId="41206472" w14:textId="77777777" w:rsidR="00AE7E4F" w:rsidRPr="00616933" w:rsidRDefault="00AE7E4F" w:rsidP="00616933">
      <w:pPr>
        <w:pStyle w:val="ListParagraph"/>
        <w:spacing w:after="0" w:line="276" w:lineRule="auto"/>
        <w:ind w:left="0"/>
        <w:rPr>
          <w:rFonts w:ascii="Trebuchet MS" w:eastAsia="Trebuchet MS" w:hAnsi="Trebuchet MS" w:cs="Trebuchet MS"/>
          <w:b/>
          <w:bCs/>
        </w:rPr>
      </w:pPr>
    </w:p>
    <w:p w14:paraId="0D937339" w14:textId="77777777" w:rsidR="00AE7E4F" w:rsidRPr="00616933" w:rsidRDefault="00AE7E4F" w:rsidP="00616933">
      <w:pPr>
        <w:pStyle w:val="ListParagraph"/>
        <w:spacing w:after="0" w:line="276" w:lineRule="auto"/>
        <w:ind w:left="0"/>
        <w:rPr>
          <w:rFonts w:ascii="Trebuchet MS" w:eastAsia="Trebuchet MS" w:hAnsi="Trebuchet MS" w:cs="Trebuchet MS"/>
          <w:b/>
          <w:bCs/>
        </w:rPr>
      </w:pPr>
    </w:p>
    <w:p w14:paraId="691EFF97" w14:textId="77777777" w:rsidR="00AE7E4F" w:rsidRPr="00616933" w:rsidRDefault="00AE7E4F" w:rsidP="00616933">
      <w:pPr>
        <w:pStyle w:val="ListParagraph"/>
        <w:spacing w:after="0" w:line="276" w:lineRule="auto"/>
        <w:ind w:left="0"/>
        <w:rPr>
          <w:rFonts w:ascii="Trebuchet MS" w:eastAsia="Trebuchet MS" w:hAnsi="Trebuchet MS" w:cs="Trebuchet MS"/>
          <w:b/>
          <w:bCs/>
        </w:rPr>
      </w:pPr>
    </w:p>
    <w:p w14:paraId="6C6BD189" w14:textId="77777777" w:rsidR="00AE7E4F" w:rsidRPr="00616933" w:rsidRDefault="00AE7E4F" w:rsidP="00616933">
      <w:pPr>
        <w:pStyle w:val="ListParagraph"/>
        <w:spacing w:after="0" w:line="276" w:lineRule="auto"/>
        <w:ind w:left="0"/>
        <w:rPr>
          <w:rFonts w:ascii="Trebuchet MS" w:eastAsia="Trebuchet MS" w:hAnsi="Trebuchet MS" w:cs="Trebuchet MS"/>
          <w:b/>
          <w:bCs/>
        </w:rPr>
      </w:pPr>
    </w:p>
    <w:p w14:paraId="14FFB815" w14:textId="7FBCC5BC" w:rsidR="00F6305B" w:rsidRPr="00616933" w:rsidRDefault="618C5139" w:rsidP="00616933">
      <w:pPr>
        <w:pStyle w:val="ListParagraph"/>
        <w:spacing w:after="0" w:line="276" w:lineRule="auto"/>
        <w:ind w:left="0"/>
        <w:rPr>
          <w:rFonts w:ascii="Trebuchet MS" w:eastAsia="Trebuchet MS" w:hAnsi="Trebuchet MS" w:cs="Trebuchet MS"/>
          <w:b/>
          <w:bCs/>
        </w:rPr>
      </w:pPr>
      <w:r w:rsidRPr="00616933">
        <w:rPr>
          <w:rFonts w:ascii="Trebuchet MS" w:eastAsia="Trebuchet MS" w:hAnsi="Trebuchet MS" w:cs="Trebuchet MS"/>
          <w:b/>
          <w:bCs/>
        </w:rPr>
        <w:t>C</w:t>
      </w:r>
      <w:r w:rsidR="0021283F" w:rsidRPr="00616933">
        <w:rPr>
          <w:rFonts w:ascii="Trebuchet MS" w:eastAsia="Trebuchet MS" w:hAnsi="Trebuchet MS" w:cs="Trebuchet MS"/>
          <w:b/>
          <w:bCs/>
        </w:rPr>
        <w:t>hart</w:t>
      </w:r>
      <w:r w:rsidRPr="00616933">
        <w:rPr>
          <w:rFonts w:ascii="Trebuchet MS" w:eastAsia="Trebuchet MS" w:hAnsi="Trebuchet MS" w:cs="Trebuchet MS"/>
          <w:b/>
          <w:bCs/>
        </w:rPr>
        <w:t xml:space="preserve"> 6: </w:t>
      </w:r>
      <w:r w:rsidR="00F6305B" w:rsidRPr="00616933">
        <w:rPr>
          <w:rFonts w:ascii="Trebuchet MS" w:eastAsia="Trebuchet MS" w:hAnsi="Trebuchet MS" w:cs="Trebuchet MS"/>
          <w:b/>
          <w:bCs/>
        </w:rPr>
        <w:t>REASONS FOR USING A LANDLINE IN AN EMERGENCY RATHER THAN A MOBILE</w:t>
      </w:r>
    </w:p>
    <w:p w14:paraId="6C1EC838" w14:textId="5075D13F" w:rsidR="12F4B771" w:rsidRPr="00616933" w:rsidRDefault="12F4B771" w:rsidP="00616933">
      <w:pPr>
        <w:pStyle w:val="ListParagraph"/>
        <w:spacing w:after="0" w:line="276" w:lineRule="auto"/>
        <w:ind w:left="0"/>
        <w:rPr>
          <w:rFonts w:ascii="Trebuchet MS" w:eastAsia="Trebuchet MS" w:hAnsi="Trebuchet MS" w:cs="Trebuchet MS"/>
          <w:b/>
          <w:bCs/>
        </w:rPr>
      </w:pPr>
    </w:p>
    <w:p w14:paraId="3738D958" w14:textId="77777777" w:rsidR="00DE41EE" w:rsidRPr="00616933" w:rsidRDefault="00DE41EE" w:rsidP="00616933">
      <w:pPr>
        <w:pStyle w:val="ListParagraph"/>
        <w:spacing w:after="0" w:line="276" w:lineRule="auto"/>
        <w:ind w:left="0"/>
        <w:rPr>
          <w:rFonts w:ascii="Trebuchet MS" w:eastAsiaTheme="minorEastAsia" w:hAnsi="Trebuchet MS"/>
          <w:sz w:val="20"/>
          <w:szCs w:val="20"/>
        </w:rPr>
      </w:pPr>
      <w:r w:rsidRPr="00616933">
        <w:rPr>
          <w:rFonts w:ascii="Trebuchet MS" w:hAnsi="Trebuchet MS"/>
          <w:noProof/>
          <w:color w:val="2B579A"/>
          <w:shd w:val="clear" w:color="auto" w:fill="E6E6E6"/>
        </w:rPr>
        <w:drawing>
          <wp:inline distT="0" distB="0" distL="0" distR="0" wp14:anchorId="725217E9" wp14:editId="15E2B9D2">
            <wp:extent cx="6298565" cy="3146831"/>
            <wp:effectExtent l="0" t="0" r="698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24"/>
                    <a:srcRect t="4491"/>
                    <a:stretch/>
                  </pic:blipFill>
                  <pic:spPr bwMode="auto">
                    <a:xfrm>
                      <a:off x="0" y="0"/>
                      <a:ext cx="6308972" cy="3152031"/>
                    </a:xfrm>
                    <a:prstGeom prst="rect">
                      <a:avLst/>
                    </a:prstGeom>
                    <a:ln>
                      <a:noFill/>
                    </a:ln>
                    <a:extLst>
                      <a:ext uri="{53640926-AAD7-44D8-BBD7-CCE9431645EC}">
                        <a14:shadowObscured xmlns:a14="http://schemas.microsoft.com/office/drawing/2010/main"/>
                      </a:ext>
                    </a:extLst>
                  </pic:spPr>
                </pic:pic>
              </a:graphicData>
            </a:graphic>
          </wp:inline>
        </w:drawing>
      </w:r>
    </w:p>
    <w:p w14:paraId="05B506A4" w14:textId="338E0639" w:rsidR="2FC02D00" w:rsidRPr="00616933" w:rsidRDefault="2FC02D00" w:rsidP="00616933">
      <w:pPr>
        <w:spacing w:after="0" w:line="276" w:lineRule="auto"/>
        <w:rPr>
          <w:rFonts w:ascii="Trebuchet MS" w:eastAsiaTheme="minorEastAsia" w:hAnsi="Trebuchet MS"/>
          <w:i/>
          <w:iCs/>
          <w:color w:val="323638"/>
          <w:sz w:val="20"/>
          <w:szCs w:val="20"/>
          <w:lang w:val="en-US"/>
        </w:rPr>
      </w:pPr>
      <w:r w:rsidRPr="00616933">
        <w:rPr>
          <w:rFonts w:ascii="Trebuchet MS" w:eastAsiaTheme="minorEastAsia" w:hAnsi="Trebuchet MS"/>
          <w:i/>
          <w:iCs/>
          <w:color w:val="323638"/>
          <w:sz w:val="20"/>
          <w:szCs w:val="20"/>
          <w:lang w:val="en-US"/>
        </w:rPr>
        <w:t>Q14. Why would you use your landline and not a mobile phone</w:t>
      </w:r>
      <w:r w:rsidR="34E1040A" w:rsidRPr="00616933">
        <w:rPr>
          <w:rFonts w:ascii="Trebuchet MS" w:eastAsiaTheme="minorEastAsia" w:hAnsi="Trebuchet MS"/>
          <w:i/>
          <w:iCs/>
          <w:color w:val="323638"/>
          <w:sz w:val="20"/>
          <w:szCs w:val="20"/>
          <w:lang w:val="en-US"/>
        </w:rPr>
        <w:t>?</w:t>
      </w:r>
      <w:r w:rsidR="00F410E2" w:rsidRPr="00616933">
        <w:rPr>
          <w:rFonts w:ascii="Trebuchet MS" w:eastAsiaTheme="minorEastAsia" w:hAnsi="Trebuchet MS"/>
          <w:i/>
          <w:iCs/>
          <w:color w:val="323638"/>
          <w:sz w:val="20"/>
          <w:szCs w:val="20"/>
          <w:lang w:val="en-US"/>
        </w:rPr>
        <w:t xml:space="preserve"> </w:t>
      </w:r>
      <w:r w:rsidRPr="00616933">
        <w:rPr>
          <w:rFonts w:ascii="Trebuchet MS" w:eastAsiaTheme="minorEastAsia" w:hAnsi="Trebuchet MS"/>
          <w:i/>
          <w:iCs/>
          <w:color w:val="323638"/>
          <w:sz w:val="20"/>
          <w:szCs w:val="20"/>
          <w:lang w:val="en-US"/>
        </w:rPr>
        <w:t>Base: All who would use landline in emergency (1726</w:t>
      </w:r>
      <w:r w:rsidR="00AE7E4F" w:rsidRPr="00616933">
        <w:rPr>
          <w:rFonts w:ascii="Trebuchet MS" w:eastAsiaTheme="minorEastAsia" w:hAnsi="Trebuchet MS"/>
          <w:i/>
          <w:iCs/>
          <w:color w:val="323638"/>
          <w:sz w:val="20"/>
          <w:szCs w:val="20"/>
          <w:lang w:val="en-US"/>
        </w:rPr>
        <w:t>)</w:t>
      </w:r>
    </w:p>
    <w:p w14:paraId="60D7B8C0" w14:textId="24A7D5B0" w:rsidR="12F4B771" w:rsidRPr="00616933" w:rsidRDefault="12F4B771" w:rsidP="00616933">
      <w:pPr>
        <w:pStyle w:val="ListParagraph"/>
        <w:spacing w:line="276" w:lineRule="auto"/>
        <w:rPr>
          <w:rFonts w:ascii="Trebuchet MS" w:hAnsi="Trebuchet MS"/>
        </w:rPr>
      </w:pPr>
    </w:p>
    <w:p w14:paraId="1AF6E0D5" w14:textId="5CC0BFAB" w:rsidR="00DE41EE" w:rsidRPr="00616933" w:rsidRDefault="00DE41EE"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Poor signal connections were given as the reason by 26% of people overall and those in Wales (40%) and rural areas (41%) were more likely to say that they would use a landline rather than a mobile </w:t>
      </w:r>
      <w:r w:rsidR="00A05CB0" w:rsidRPr="00616933">
        <w:rPr>
          <w:rFonts w:ascii="Trebuchet MS" w:eastAsia="Trebuchet MS" w:hAnsi="Trebuchet MS" w:cs="Trebuchet MS"/>
        </w:rPr>
        <w:t xml:space="preserve">for this reason </w:t>
      </w:r>
      <w:r w:rsidRPr="00616933">
        <w:rPr>
          <w:rFonts w:ascii="Trebuchet MS" w:eastAsia="Trebuchet MS" w:hAnsi="Trebuchet MS" w:cs="Trebuchet MS"/>
        </w:rPr>
        <w:t>in times of emergency.</w:t>
      </w:r>
    </w:p>
    <w:p w14:paraId="0C1C1962" w14:textId="353E6FBA" w:rsidR="00DE41EE" w:rsidRPr="00616933" w:rsidRDefault="00DE41EE"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11% of people said mobile calls were too expensive and 6% said they didn’t keep their mobile charged up – both categories saw higher levels of response from people in minority ethnic groups*</w:t>
      </w:r>
      <w:r w:rsidR="00AE7E4F" w:rsidRPr="00616933">
        <w:rPr>
          <w:rStyle w:val="FootnoteReference"/>
          <w:rFonts w:ascii="Trebuchet MS" w:eastAsia="Trebuchet MS" w:hAnsi="Trebuchet MS" w:cs="Trebuchet MS"/>
        </w:rPr>
        <w:footnoteReference w:id="7"/>
      </w:r>
      <w:r w:rsidRPr="00616933">
        <w:rPr>
          <w:rFonts w:ascii="Trebuchet MS" w:eastAsia="Trebuchet MS" w:hAnsi="Trebuchet MS" w:cs="Trebuchet MS"/>
        </w:rPr>
        <w:t xml:space="preserve"> (20% and 13% respectively). 5% didn’t know if there was enough money on their phone to make a call (while calls to emergency services would be free, calls to other sources of help </w:t>
      </w:r>
      <w:r w:rsidR="00045633" w:rsidRPr="00616933">
        <w:rPr>
          <w:rFonts w:ascii="Trebuchet MS" w:eastAsia="Trebuchet MS" w:hAnsi="Trebuchet MS" w:cs="Trebuchet MS"/>
        </w:rPr>
        <w:t>e.g.,</w:t>
      </w:r>
      <w:r w:rsidR="003E566C" w:rsidRPr="00616933">
        <w:rPr>
          <w:rFonts w:ascii="Trebuchet MS" w:eastAsia="Trebuchet MS" w:hAnsi="Trebuchet MS" w:cs="Trebuchet MS"/>
        </w:rPr>
        <w:t xml:space="preserve"> family/neighbours </w:t>
      </w:r>
      <w:r w:rsidRPr="00616933">
        <w:rPr>
          <w:rFonts w:ascii="Trebuchet MS" w:eastAsia="Trebuchet MS" w:hAnsi="Trebuchet MS" w:cs="Trebuchet MS"/>
        </w:rPr>
        <w:t xml:space="preserve">wouldn’t necessarily be) – higher levels of response were given by people aged 25-34* (13%) and 35-44 (14%), and people from minority ethnic groups* (11%). 5% of people said they couldn’t remember where their mobile was, which rose to 11% of </w:t>
      </w:r>
      <w:r w:rsidR="00045633" w:rsidRPr="00616933">
        <w:rPr>
          <w:rFonts w:ascii="Trebuchet MS" w:eastAsia="Trebuchet MS" w:hAnsi="Trebuchet MS" w:cs="Trebuchet MS"/>
        </w:rPr>
        <w:t>35–44-year-olds</w:t>
      </w:r>
      <w:r w:rsidRPr="00616933">
        <w:rPr>
          <w:rFonts w:ascii="Trebuchet MS" w:eastAsia="Trebuchet MS" w:hAnsi="Trebuchet MS" w:cs="Trebuchet MS"/>
        </w:rPr>
        <w:t xml:space="preserve">. </w:t>
      </w:r>
    </w:p>
    <w:p w14:paraId="2D067B73" w14:textId="4895A092" w:rsidR="00DE41EE" w:rsidRPr="00616933" w:rsidRDefault="00DE41EE"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In an emergency, 54% of people would call for help from the emergency services - men (61%), C1 households (58%), </w:t>
      </w:r>
      <w:r w:rsidR="00045633" w:rsidRPr="00616933">
        <w:rPr>
          <w:rFonts w:ascii="Trebuchet MS" w:eastAsia="Trebuchet MS" w:hAnsi="Trebuchet MS" w:cs="Trebuchet MS"/>
        </w:rPr>
        <w:t>55–64-year-olds</w:t>
      </w:r>
      <w:r w:rsidRPr="00616933">
        <w:rPr>
          <w:rFonts w:ascii="Trebuchet MS" w:eastAsia="Trebuchet MS" w:hAnsi="Trebuchet MS" w:cs="Trebuchet MS"/>
        </w:rPr>
        <w:t xml:space="preserve"> and those aged 65+ were also more likely to call emergency services (61%) and (60%) respectively. </w:t>
      </w:r>
    </w:p>
    <w:p w14:paraId="7F2A864E" w14:textId="27B0A7ED" w:rsidR="12F4B771" w:rsidRPr="00616933" w:rsidRDefault="12F4B771" w:rsidP="00616933">
      <w:pPr>
        <w:spacing w:line="276" w:lineRule="auto"/>
        <w:rPr>
          <w:rFonts w:ascii="Trebuchet MS" w:eastAsia="Trebuchet MS" w:hAnsi="Trebuchet MS" w:cs="Trebuchet MS"/>
          <w:b/>
          <w:bCs/>
        </w:rPr>
      </w:pPr>
    </w:p>
    <w:p w14:paraId="7D4AE925" w14:textId="77777777" w:rsidR="00EF7B4E" w:rsidRPr="00616933" w:rsidRDefault="00EF7B4E" w:rsidP="00616933">
      <w:pPr>
        <w:spacing w:line="276" w:lineRule="auto"/>
        <w:rPr>
          <w:rFonts w:ascii="Trebuchet MS" w:eastAsia="Trebuchet MS" w:hAnsi="Trebuchet MS" w:cs="Trebuchet MS"/>
          <w:b/>
          <w:bCs/>
        </w:rPr>
      </w:pPr>
    </w:p>
    <w:p w14:paraId="33E757E2" w14:textId="77777777" w:rsidR="00EF7B4E" w:rsidRPr="00616933" w:rsidRDefault="00EF7B4E" w:rsidP="00616933">
      <w:pPr>
        <w:spacing w:line="276" w:lineRule="auto"/>
        <w:rPr>
          <w:rFonts w:ascii="Trebuchet MS" w:eastAsia="Trebuchet MS" w:hAnsi="Trebuchet MS" w:cs="Trebuchet MS"/>
          <w:b/>
          <w:bCs/>
        </w:rPr>
      </w:pPr>
    </w:p>
    <w:p w14:paraId="10866AC2" w14:textId="77777777" w:rsidR="00616933" w:rsidRDefault="00616933" w:rsidP="00616933">
      <w:pPr>
        <w:spacing w:line="276" w:lineRule="auto"/>
        <w:rPr>
          <w:rFonts w:ascii="Trebuchet MS" w:eastAsia="Trebuchet MS" w:hAnsi="Trebuchet MS" w:cs="Trebuchet MS"/>
          <w:b/>
          <w:bCs/>
        </w:rPr>
      </w:pPr>
    </w:p>
    <w:p w14:paraId="40B64230" w14:textId="59078501" w:rsidR="00F6305B" w:rsidRPr="00616933" w:rsidRDefault="558115F9" w:rsidP="00616933">
      <w:pPr>
        <w:spacing w:line="276" w:lineRule="auto"/>
        <w:rPr>
          <w:rFonts w:ascii="Trebuchet MS" w:eastAsia="Trebuchet MS" w:hAnsi="Trebuchet MS" w:cs="Trebuchet MS"/>
          <w:b/>
          <w:bCs/>
        </w:rPr>
      </w:pPr>
      <w:r w:rsidRPr="00616933">
        <w:rPr>
          <w:rFonts w:ascii="Trebuchet MS" w:eastAsia="Trebuchet MS" w:hAnsi="Trebuchet MS" w:cs="Trebuchet MS"/>
          <w:b/>
          <w:bCs/>
        </w:rPr>
        <w:t>C</w:t>
      </w:r>
      <w:r w:rsidR="0021283F" w:rsidRPr="00616933">
        <w:rPr>
          <w:rFonts w:ascii="Trebuchet MS" w:eastAsia="Trebuchet MS" w:hAnsi="Trebuchet MS" w:cs="Trebuchet MS"/>
          <w:b/>
          <w:bCs/>
        </w:rPr>
        <w:t>hart</w:t>
      </w:r>
      <w:r w:rsidRPr="00616933">
        <w:rPr>
          <w:rFonts w:ascii="Trebuchet MS" w:eastAsia="Trebuchet MS" w:hAnsi="Trebuchet MS" w:cs="Trebuchet MS"/>
          <w:b/>
          <w:bCs/>
        </w:rPr>
        <w:t xml:space="preserve"> 7: </w:t>
      </w:r>
      <w:r w:rsidR="00F6305B" w:rsidRPr="00616933">
        <w:rPr>
          <w:rFonts w:ascii="Trebuchet MS" w:eastAsia="Trebuchet MS" w:hAnsi="Trebuchet MS" w:cs="Trebuchet MS"/>
          <w:b/>
          <w:bCs/>
        </w:rPr>
        <w:t>WHO RESPONDENTS WOULD CALL IN AN EMERGENCY</w:t>
      </w:r>
    </w:p>
    <w:p w14:paraId="6CBAC31E" w14:textId="77777777" w:rsidR="00DE41EE" w:rsidRPr="00616933" w:rsidRDefault="00DE41EE" w:rsidP="00616933">
      <w:pPr>
        <w:pStyle w:val="ListParagraph"/>
        <w:spacing w:line="276" w:lineRule="auto"/>
        <w:rPr>
          <w:rFonts w:ascii="Trebuchet MS" w:eastAsia="Trebuchet MS" w:hAnsi="Trebuchet MS" w:cs="Trebuchet MS"/>
        </w:rPr>
      </w:pPr>
    </w:p>
    <w:p w14:paraId="53DC35A8" w14:textId="77777777" w:rsidR="00DE41EE" w:rsidRPr="00616933" w:rsidRDefault="00DE41EE" w:rsidP="00616933">
      <w:pPr>
        <w:pStyle w:val="ListParagraph"/>
        <w:spacing w:line="276" w:lineRule="auto"/>
        <w:jc w:val="center"/>
        <w:rPr>
          <w:rFonts w:ascii="Trebuchet MS" w:eastAsia="Trebuchet MS" w:hAnsi="Trebuchet MS" w:cs="Trebuchet MS"/>
        </w:rPr>
      </w:pPr>
      <w:r w:rsidRPr="00616933">
        <w:rPr>
          <w:rFonts w:ascii="Trebuchet MS" w:hAnsi="Trebuchet MS"/>
          <w:noProof/>
          <w:color w:val="2B579A"/>
          <w:shd w:val="clear" w:color="auto" w:fill="E6E6E6"/>
        </w:rPr>
        <w:drawing>
          <wp:inline distT="0" distB="0" distL="0" distR="0" wp14:anchorId="1B6D8DDD" wp14:editId="35FF7C90">
            <wp:extent cx="3072975" cy="2552624"/>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25"/>
                    <a:srcRect t="7087"/>
                    <a:stretch/>
                  </pic:blipFill>
                  <pic:spPr bwMode="auto">
                    <a:xfrm>
                      <a:off x="0" y="0"/>
                      <a:ext cx="3072975" cy="2552624"/>
                    </a:xfrm>
                    <a:prstGeom prst="rect">
                      <a:avLst/>
                    </a:prstGeom>
                    <a:ln>
                      <a:noFill/>
                    </a:ln>
                    <a:extLst>
                      <a:ext uri="{53640926-AAD7-44D8-BBD7-CCE9431645EC}">
                        <a14:shadowObscured xmlns:a14="http://schemas.microsoft.com/office/drawing/2010/main"/>
                      </a:ext>
                    </a:extLst>
                  </pic:spPr>
                </pic:pic>
              </a:graphicData>
            </a:graphic>
          </wp:inline>
        </w:drawing>
      </w:r>
    </w:p>
    <w:p w14:paraId="73806AE7" w14:textId="0281E010" w:rsidR="00DE41EE" w:rsidRPr="00616933" w:rsidRDefault="1B62CA9D" w:rsidP="00616933">
      <w:pPr>
        <w:spacing w:line="276" w:lineRule="auto"/>
        <w:rPr>
          <w:rFonts w:ascii="Trebuchet MS" w:eastAsiaTheme="minorEastAsia" w:hAnsi="Trebuchet MS"/>
          <w:color w:val="000000" w:themeColor="text1"/>
          <w:sz w:val="20"/>
          <w:szCs w:val="20"/>
          <w:lang w:val="en-US"/>
        </w:rPr>
      </w:pPr>
      <w:r w:rsidRPr="00616933">
        <w:rPr>
          <w:rFonts w:ascii="Trebuchet MS" w:eastAsiaTheme="minorEastAsia" w:hAnsi="Trebuchet MS"/>
          <w:i/>
          <w:iCs/>
          <w:color w:val="323638"/>
          <w:sz w:val="20"/>
          <w:szCs w:val="20"/>
          <w:lang w:val="en-US"/>
        </w:rPr>
        <w:t>Q13. Who are you most likely to phone if you needed help in an emergency?</w:t>
      </w:r>
      <w:r w:rsidR="00AE7E4F" w:rsidRPr="00616933">
        <w:rPr>
          <w:rFonts w:ascii="Trebuchet MS" w:eastAsiaTheme="minorEastAsia" w:hAnsi="Trebuchet MS"/>
          <w:i/>
          <w:iCs/>
          <w:color w:val="323638"/>
          <w:sz w:val="20"/>
          <w:szCs w:val="20"/>
          <w:lang w:val="en-US"/>
        </w:rPr>
        <w:t xml:space="preserve"> </w:t>
      </w:r>
      <w:r w:rsidRPr="00616933">
        <w:rPr>
          <w:rFonts w:ascii="Trebuchet MS" w:eastAsiaTheme="minorEastAsia" w:hAnsi="Trebuchet MS"/>
          <w:i/>
          <w:iCs/>
          <w:color w:val="323638"/>
          <w:sz w:val="20"/>
          <w:szCs w:val="20"/>
          <w:lang w:val="en-US"/>
        </w:rPr>
        <w:t>Base: All respondents (4612)</w:t>
      </w:r>
    </w:p>
    <w:p w14:paraId="42034D44" w14:textId="2F3DE465" w:rsidR="00DE41EE" w:rsidRPr="00616933" w:rsidRDefault="00DE41EE" w:rsidP="00616933">
      <w:pPr>
        <w:pStyle w:val="ListParagraph"/>
        <w:numPr>
          <w:ilvl w:val="0"/>
          <w:numId w:val="1"/>
        </w:numPr>
        <w:spacing w:line="276" w:lineRule="auto"/>
        <w:rPr>
          <w:rFonts w:ascii="Trebuchet MS" w:eastAsia="Trebuchet MS" w:hAnsi="Trebuchet MS" w:cs="Trebuchet MS"/>
        </w:rPr>
      </w:pPr>
      <w:r w:rsidRPr="00616933">
        <w:rPr>
          <w:rFonts w:ascii="Trebuchet MS" w:eastAsia="Trebuchet MS" w:hAnsi="Trebuchet MS" w:cs="Trebuchet MS"/>
        </w:rPr>
        <w:t xml:space="preserve">However, 35% would call their partner or family in an emergency - </w:t>
      </w:r>
      <w:r w:rsidR="00045633" w:rsidRPr="00616933">
        <w:rPr>
          <w:rFonts w:ascii="Trebuchet MS" w:eastAsia="Trebuchet MS" w:hAnsi="Trebuchet MS" w:cs="Trebuchet MS"/>
        </w:rPr>
        <w:t>18–34-year-olds</w:t>
      </w:r>
      <w:r w:rsidRPr="00616933">
        <w:rPr>
          <w:rFonts w:ascii="Trebuchet MS" w:eastAsia="Trebuchet MS" w:hAnsi="Trebuchet MS" w:cs="Trebuchet MS"/>
        </w:rPr>
        <w:t xml:space="preserve"> (48%), 35-44s (42%), women (41%), people from C2 households (41%), people with low digital literacy (40%) and people from a minority ethnic background (40%) were more likely than average to call a partner/family. </w:t>
      </w:r>
    </w:p>
    <w:p w14:paraId="13B7FE60" w14:textId="77777777" w:rsidR="00DE41EE" w:rsidRPr="00616933" w:rsidRDefault="00DE41EE"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6% would call a friend, with 18-34s more likely to do so (12%), as were people from minority ethnic groups (11%).</w:t>
      </w:r>
    </w:p>
    <w:p w14:paraId="14A66618" w14:textId="77777777" w:rsidR="00DE41EE" w:rsidRPr="00616933" w:rsidRDefault="00DE41EE"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2% of people would call a neighbour – those aged 65+ were more likely to do so (4%)</w:t>
      </w:r>
    </w:p>
    <w:p w14:paraId="07894754" w14:textId="77777777" w:rsidR="00DE41EE" w:rsidRPr="00616933" w:rsidRDefault="00DE41EE" w:rsidP="00616933">
      <w:pPr>
        <w:spacing w:line="276" w:lineRule="auto"/>
        <w:rPr>
          <w:rFonts w:ascii="Trebuchet MS" w:eastAsia="Trebuchet MS" w:hAnsi="Trebuchet MS" w:cs="Trebuchet MS"/>
          <w:b/>
          <w:bCs/>
        </w:rPr>
      </w:pPr>
    </w:p>
    <w:p w14:paraId="3DBCF165" w14:textId="314EDC92" w:rsidR="006346CA" w:rsidRPr="00616933" w:rsidRDefault="00385CF6" w:rsidP="00616933">
      <w:pPr>
        <w:spacing w:line="276" w:lineRule="auto"/>
        <w:rPr>
          <w:rFonts w:ascii="Trebuchet MS" w:eastAsia="Trebuchet MS" w:hAnsi="Trebuchet MS" w:cs="Trebuchet MS"/>
          <w:b/>
          <w:bCs/>
        </w:rPr>
      </w:pPr>
      <w:r w:rsidRPr="00616933">
        <w:rPr>
          <w:rFonts w:ascii="Trebuchet MS" w:eastAsia="Trebuchet MS" w:hAnsi="Trebuchet MS" w:cs="Trebuchet MS"/>
          <w:b/>
          <w:bCs/>
        </w:rPr>
        <w:t>Additional telephony services</w:t>
      </w:r>
    </w:p>
    <w:p w14:paraId="7BF74256" w14:textId="39937991" w:rsidR="00AE7E4F" w:rsidRPr="00616933" w:rsidRDefault="00003CC9"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8</w:t>
      </w:r>
      <w:r w:rsidR="00E80254" w:rsidRPr="00616933">
        <w:rPr>
          <w:rFonts w:ascii="Trebuchet MS" w:eastAsia="Trebuchet MS" w:hAnsi="Trebuchet MS" w:cs="Trebuchet MS"/>
        </w:rPr>
        <w:t xml:space="preserve">% </w:t>
      </w:r>
      <w:r w:rsidR="00A0588F" w:rsidRPr="00616933">
        <w:rPr>
          <w:rFonts w:ascii="Trebuchet MS" w:eastAsia="Trebuchet MS" w:hAnsi="Trebuchet MS" w:cs="Trebuchet MS"/>
        </w:rPr>
        <w:t xml:space="preserve">of the general population </w:t>
      </w:r>
      <w:r w:rsidR="00E80254" w:rsidRPr="00616933">
        <w:rPr>
          <w:rFonts w:ascii="Trebuchet MS" w:eastAsia="Trebuchet MS" w:hAnsi="Trebuchet MS" w:cs="Trebuchet MS"/>
        </w:rPr>
        <w:t>have d</w:t>
      </w:r>
      <w:r w:rsidRPr="00616933">
        <w:rPr>
          <w:rFonts w:ascii="Trebuchet MS" w:eastAsia="Trebuchet MS" w:hAnsi="Trebuchet MS" w:cs="Trebuchet MS"/>
        </w:rPr>
        <w:t xml:space="preserve">evices </w:t>
      </w:r>
      <w:r w:rsidR="00272942" w:rsidRPr="00616933">
        <w:rPr>
          <w:rFonts w:ascii="Trebuchet MS" w:eastAsia="Trebuchet MS" w:hAnsi="Trebuchet MS" w:cs="Trebuchet MS"/>
        </w:rPr>
        <w:t xml:space="preserve">or service </w:t>
      </w:r>
      <w:r w:rsidR="00E80254" w:rsidRPr="00616933">
        <w:rPr>
          <w:rFonts w:ascii="Trebuchet MS" w:eastAsia="Trebuchet MS" w:hAnsi="Trebuchet MS" w:cs="Trebuchet MS"/>
        </w:rPr>
        <w:t>attached to their landline</w:t>
      </w:r>
      <w:r w:rsidR="00272942" w:rsidRPr="00616933">
        <w:rPr>
          <w:rFonts w:ascii="Trebuchet MS" w:eastAsia="Trebuchet MS" w:hAnsi="Trebuchet MS" w:cs="Trebuchet MS"/>
        </w:rPr>
        <w:t xml:space="preserve"> that support their health and safety</w:t>
      </w:r>
      <w:r w:rsidR="00AE7E4F" w:rsidRPr="00616933">
        <w:rPr>
          <w:rFonts w:ascii="Trebuchet MS" w:eastAsia="Trebuchet MS" w:hAnsi="Trebuchet MS" w:cs="Trebuchet MS"/>
        </w:rPr>
        <w:t>. Of these devices, 3% of the general population had a telecar</w:t>
      </w:r>
      <w:r w:rsidR="00EB2E2C" w:rsidRPr="00616933">
        <w:rPr>
          <w:rFonts w:ascii="Trebuchet MS" w:eastAsia="Trebuchet MS" w:hAnsi="Trebuchet MS" w:cs="Trebuchet MS"/>
        </w:rPr>
        <w:t>e</w:t>
      </w:r>
      <w:r w:rsidR="00AE7E4F" w:rsidRPr="00616933">
        <w:rPr>
          <w:rFonts w:ascii="Trebuchet MS" w:eastAsia="Trebuchet MS" w:hAnsi="Trebuchet MS" w:cs="Trebuchet MS"/>
        </w:rPr>
        <w:t xml:space="preserve"> alarm</w:t>
      </w:r>
      <w:r w:rsidR="00EB2E2C" w:rsidRPr="00616933">
        <w:rPr>
          <w:rFonts w:ascii="Trebuchet MS" w:eastAsia="Trebuchet MS" w:hAnsi="Trebuchet MS" w:cs="Trebuchet MS"/>
        </w:rPr>
        <w:t>, rising to 8% disabled people</w:t>
      </w:r>
      <w:r w:rsidR="00385CF6" w:rsidRPr="00616933">
        <w:rPr>
          <w:rFonts w:ascii="Trebuchet MS" w:eastAsia="Trebuchet MS" w:hAnsi="Trebuchet MS" w:cs="Trebuchet MS"/>
        </w:rPr>
        <w:t xml:space="preserve">. </w:t>
      </w:r>
      <w:r w:rsidR="00AE7E4F" w:rsidRPr="00616933">
        <w:rPr>
          <w:rFonts w:ascii="Trebuchet MS" w:eastAsia="Trebuchet MS" w:hAnsi="Trebuchet MS" w:cs="Trebuchet MS"/>
        </w:rPr>
        <w:t>Among our CATI sample, this rose to 8% of those aged 65+</w:t>
      </w:r>
      <w:r w:rsidR="00D51C04" w:rsidRPr="00616933">
        <w:rPr>
          <w:rFonts w:ascii="Trebuchet MS" w:eastAsia="Trebuchet MS" w:hAnsi="Trebuchet MS" w:cs="Trebuchet MS"/>
        </w:rPr>
        <w:t xml:space="preserve"> </w:t>
      </w:r>
      <w:r w:rsidR="00AE7E4F" w:rsidRPr="00616933">
        <w:rPr>
          <w:rFonts w:ascii="Trebuchet MS" w:eastAsia="Trebuchet MS" w:hAnsi="Trebuchet MS" w:cs="Trebuchet MS"/>
        </w:rPr>
        <w:t xml:space="preserve">and 20% of </w:t>
      </w:r>
      <w:r w:rsidR="00D51C04" w:rsidRPr="00616933">
        <w:rPr>
          <w:rFonts w:ascii="Trebuchet MS" w:eastAsia="Trebuchet MS" w:hAnsi="Trebuchet MS" w:cs="Trebuchet MS"/>
        </w:rPr>
        <w:t>disabled people.</w:t>
      </w:r>
      <w:r w:rsidR="00AE7E4F" w:rsidRPr="00616933">
        <w:rPr>
          <w:rFonts w:ascii="Trebuchet MS" w:eastAsia="Trebuchet MS" w:hAnsi="Trebuchet MS" w:cs="Trebuchet MS"/>
        </w:rPr>
        <w:t xml:space="preserve"> </w:t>
      </w:r>
    </w:p>
    <w:p w14:paraId="3EFA2AD4" w14:textId="57B8D2F4" w:rsidR="00A752BF" w:rsidRPr="00616933" w:rsidRDefault="00A752BF" w:rsidP="00616933">
      <w:pPr>
        <w:pStyle w:val="ListParagraph"/>
        <w:spacing w:line="276" w:lineRule="auto"/>
        <w:rPr>
          <w:rFonts w:ascii="Trebuchet MS" w:eastAsia="Trebuchet MS" w:hAnsi="Trebuchet MS" w:cs="Trebuchet MS"/>
        </w:rPr>
      </w:pPr>
    </w:p>
    <w:p w14:paraId="5BB06B7A" w14:textId="4BC697DE" w:rsidR="12F4B771" w:rsidRPr="00616933" w:rsidRDefault="12F4B771" w:rsidP="00616933">
      <w:pPr>
        <w:spacing w:line="276" w:lineRule="auto"/>
        <w:rPr>
          <w:rFonts w:ascii="Trebuchet MS" w:eastAsia="Trebuchet MS" w:hAnsi="Trebuchet MS" w:cs="Trebuchet MS"/>
        </w:rPr>
      </w:pPr>
    </w:p>
    <w:p w14:paraId="06237FB2" w14:textId="77777777" w:rsidR="00D52DB7" w:rsidRPr="00616933" w:rsidRDefault="00D52DB7" w:rsidP="00616933">
      <w:pPr>
        <w:spacing w:line="276" w:lineRule="auto"/>
        <w:ind w:left="360"/>
        <w:rPr>
          <w:rFonts w:ascii="Trebuchet MS" w:eastAsia="Trebuchet MS" w:hAnsi="Trebuchet MS" w:cs="Trebuchet MS"/>
          <w:b/>
          <w:bCs/>
        </w:rPr>
      </w:pPr>
    </w:p>
    <w:p w14:paraId="318E640B" w14:textId="77777777" w:rsidR="00EF7B4E" w:rsidRPr="00616933" w:rsidRDefault="00EF7B4E" w:rsidP="00616933">
      <w:pPr>
        <w:spacing w:line="276" w:lineRule="auto"/>
        <w:ind w:left="360"/>
        <w:rPr>
          <w:rFonts w:ascii="Trebuchet MS" w:eastAsia="Trebuchet MS" w:hAnsi="Trebuchet MS" w:cs="Trebuchet MS"/>
          <w:b/>
          <w:bCs/>
        </w:rPr>
      </w:pPr>
    </w:p>
    <w:p w14:paraId="3681DD3D" w14:textId="77777777" w:rsidR="00EF7B4E" w:rsidRPr="00616933" w:rsidRDefault="00EF7B4E" w:rsidP="00616933">
      <w:pPr>
        <w:spacing w:line="276" w:lineRule="auto"/>
        <w:ind w:left="360"/>
        <w:rPr>
          <w:rFonts w:ascii="Trebuchet MS" w:eastAsia="Trebuchet MS" w:hAnsi="Trebuchet MS" w:cs="Trebuchet MS"/>
          <w:b/>
          <w:bCs/>
        </w:rPr>
      </w:pPr>
    </w:p>
    <w:p w14:paraId="460B6F18" w14:textId="77777777" w:rsidR="00EF7B4E" w:rsidRPr="00616933" w:rsidRDefault="00EF7B4E" w:rsidP="00616933">
      <w:pPr>
        <w:spacing w:line="276" w:lineRule="auto"/>
        <w:ind w:left="360"/>
        <w:rPr>
          <w:rFonts w:ascii="Trebuchet MS" w:eastAsia="Trebuchet MS" w:hAnsi="Trebuchet MS" w:cs="Trebuchet MS"/>
          <w:b/>
          <w:bCs/>
        </w:rPr>
      </w:pPr>
    </w:p>
    <w:p w14:paraId="204883E5" w14:textId="77777777" w:rsidR="00EF7B4E" w:rsidRPr="00616933" w:rsidRDefault="00EF7B4E" w:rsidP="00616933">
      <w:pPr>
        <w:spacing w:line="276" w:lineRule="auto"/>
        <w:ind w:left="360"/>
        <w:rPr>
          <w:rFonts w:ascii="Trebuchet MS" w:eastAsia="Trebuchet MS" w:hAnsi="Trebuchet MS" w:cs="Trebuchet MS"/>
          <w:b/>
          <w:bCs/>
        </w:rPr>
      </w:pPr>
    </w:p>
    <w:p w14:paraId="66DBCD6B" w14:textId="77777777" w:rsidR="00AE7E4F" w:rsidRPr="00616933" w:rsidRDefault="00AE7E4F" w:rsidP="00616933">
      <w:pPr>
        <w:spacing w:line="276" w:lineRule="auto"/>
        <w:ind w:left="360"/>
        <w:rPr>
          <w:rFonts w:ascii="Trebuchet MS" w:eastAsia="Trebuchet MS" w:hAnsi="Trebuchet MS" w:cs="Trebuchet MS"/>
          <w:b/>
          <w:bCs/>
        </w:rPr>
      </w:pPr>
    </w:p>
    <w:p w14:paraId="11A744B8" w14:textId="5176E4E6" w:rsidR="00F6305B" w:rsidRPr="00616933" w:rsidRDefault="00F6305B" w:rsidP="00616933">
      <w:pPr>
        <w:spacing w:line="276" w:lineRule="auto"/>
        <w:ind w:left="360"/>
        <w:rPr>
          <w:rFonts w:ascii="Trebuchet MS" w:eastAsia="Trebuchet MS" w:hAnsi="Trebuchet MS" w:cs="Trebuchet MS"/>
          <w:b/>
          <w:bCs/>
        </w:rPr>
      </w:pPr>
      <w:r w:rsidRPr="00616933">
        <w:rPr>
          <w:rFonts w:ascii="Trebuchet MS" w:eastAsia="Trebuchet MS" w:hAnsi="Trebuchet MS" w:cs="Trebuchet MS"/>
          <w:b/>
          <w:bCs/>
        </w:rPr>
        <w:t>C</w:t>
      </w:r>
      <w:r w:rsidR="0021283F" w:rsidRPr="00616933">
        <w:rPr>
          <w:rFonts w:ascii="Trebuchet MS" w:eastAsia="Trebuchet MS" w:hAnsi="Trebuchet MS" w:cs="Trebuchet MS"/>
          <w:b/>
          <w:bCs/>
        </w:rPr>
        <w:t>hart</w:t>
      </w:r>
      <w:r w:rsidRPr="00616933">
        <w:rPr>
          <w:rFonts w:ascii="Trebuchet MS" w:eastAsia="Trebuchet MS" w:hAnsi="Trebuchet MS" w:cs="Trebuchet MS"/>
          <w:b/>
          <w:bCs/>
        </w:rPr>
        <w:t xml:space="preserve"> </w:t>
      </w:r>
      <w:r w:rsidR="3B479A6E" w:rsidRPr="00616933">
        <w:rPr>
          <w:rFonts w:ascii="Trebuchet MS" w:eastAsia="Trebuchet MS" w:hAnsi="Trebuchet MS" w:cs="Trebuchet MS"/>
          <w:b/>
          <w:bCs/>
        </w:rPr>
        <w:t>8</w:t>
      </w:r>
      <w:r w:rsidRPr="00616933">
        <w:rPr>
          <w:rFonts w:ascii="Trebuchet MS" w:eastAsia="Trebuchet MS" w:hAnsi="Trebuchet MS" w:cs="Trebuchet MS"/>
          <w:b/>
          <w:bCs/>
        </w:rPr>
        <w:t xml:space="preserve">: DEVICES CONNECTED </w:t>
      </w:r>
      <w:r w:rsidR="000D0B84" w:rsidRPr="00616933">
        <w:rPr>
          <w:rFonts w:ascii="Trebuchet MS" w:eastAsia="Trebuchet MS" w:hAnsi="Trebuchet MS" w:cs="Trebuchet MS"/>
          <w:b/>
          <w:bCs/>
        </w:rPr>
        <w:t>TO LANDLINE</w:t>
      </w:r>
    </w:p>
    <w:p w14:paraId="60762FE5" w14:textId="6FBBB768" w:rsidR="00E77012" w:rsidRPr="00616933" w:rsidRDefault="00E77012" w:rsidP="00616933">
      <w:pPr>
        <w:spacing w:line="276" w:lineRule="auto"/>
        <w:jc w:val="center"/>
        <w:rPr>
          <w:rFonts w:ascii="Trebuchet MS" w:hAnsi="Trebuchet MS"/>
        </w:rPr>
      </w:pPr>
      <w:r w:rsidRPr="00616933">
        <w:rPr>
          <w:rFonts w:ascii="Trebuchet MS" w:hAnsi="Trebuchet MS"/>
          <w:noProof/>
          <w:color w:val="2B579A"/>
          <w:shd w:val="clear" w:color="auto" w:fill="E6E6E6"/>
        </w:rPr>
        <w:drawing>
          <wp:inline distT="0" distB="0" distL="0" distR="0" wp14:anchorId="0F7800BA" wp14:editId="255A80E6">
            <wp:extent cx="3580244" cy="263588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6"/>
                    <a:srcRect t="8184"/>
                    <a:stretch/>
                  </pic:blipFill>
                  <pic:spPr bwMode="auto">
                    <a:xfrm>
                      <a:off x="0" y="0"/>
                      <a:ext cx="3580244" cy="2635885"/>
                    </a:xfrm>
                    <a:prstGeom prst="rect">
                      <a:avLst/>
                    </a:prstGeom>
                    <a:ln>
                      <a:noFill/>
                    </a:ln>
                    <a:extLst>
                      <a:ext uri="{53640926-AAD7-44D8-BBD7-CCE9431645EC}">
                        <a14:shadowObscured xmlns:a14="http://schemas.microsoft.com/office/drawing/2010/main"/>
                      </a:ext>
                    </a:extLst>
                  </pic:spPr>
                </pic:pic>
              </a:graphicData>
            </a:graphic>
          </wp:inline>
        </w:drawing>
      </w:r>
    </w:p>
    <w:p w14:paraId="64D21B45" w14:textId="5F2FCA4B" w:rsidR="3869C42E" w:rsidRPr="00616933" w:rsidRDefault="3869C42E" w:rsidP="00616933">
      <w:pPr>
        <w:spacing w:line="276" w:lineRule="auto"/>
        <w:rPr>
          <w:rFonts w:ascii="Trebuchet MS" w:eastAsiaTheme="minorEastAsia" w:hAnsi="Trebuchet MS"/>
          <w:color w:val="000000" w:themeColor="text1"/>
          <w:sz w:val="20"/>
          <w:szCs w:val="20"/>
          <w:lang w:val="en-US"/>
        </w:rPr>
      </w:pPr>
      <w:r w:rsidRPr="00616933">
        <w:rPr>
          <w:rFonts w:ascii="Trebuchet MS" w:eastAsiaTheme="minorEastAsia" w:hAnsi="Trebuchet MS"/>
          <w:i/>
          <w:iCs/>
          <w:color w:val="323638"/>
          <w:sz w:val="20"/>
          <w:szCs w:val="20"/>
          <w:lang w:val="en-US"/>
        </w:rPr>
        <w:t xml:space="preserve">Q3. Do you have any other devices connected via your landline? Base: All respondents (4612). </w:t>
      </w:r>
    </w:p>
    <w:p w14:paraId="47FED706" w14:textId="107F0A86" w:rsidR="12F4B771" w:rsidRPr="00616933" w:rsidRDefault="12F4B771" w:rsidP="00616933">
      <w:pPr>
        <w:spacing w:line="276" w:lineRule="auto"/>
        <w:rPr>
          <w:rFonts w:ascii="Trebuchet MS" w:eastAsia="Arial" w:hAnsi="Trebuchet MS" w:cs="Arial"/>
          <w:color w:val="000000" w:themeColor="text1"/>
          <w:sz w:val="12"/>
          <w:szCs w:val="12"/>
          <w:lang w:val="en-US"/>
        </w:rPr>
      </w:pPr>
    </w:p>
    <w:p w14:paraId="120A417A" w14:textId="65F54C26" w:rsidR="0056560E" w:rsidRPr="00616933" w:rsidRDefault="001A7142"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1% of the general population had a </w:t>
      </w:r>
      <w:r w:rsidR="003D381F" w:rsidRPr="00616933">
        <w:rPr>
          <w:rFonts w:ascii="Trebuchet MS" w:eastAsia="Trebuchet MS" w:hAnsi="Trebuchet MS" w:cs="Trebuchet MS"/>
        </w:rPr>
        <w:t xml:space="preserve">remote </w:t>
      </w:r>
      <w:r w:rsidRPr="00616933">
        <w:rPr>
          <w:rFonts w:ascii="Trebuchet MS" w:eastAsia="Trebuchet MS" w:hAnsi="Trebuchet MS" w:cs="Trebuchet MS"/>
        </w:rPr>
        <w:t>medical monitoring attached to their lin</w:t>
      </w:r>
      <w:r w:rsidR="003D381F" w:rsidRPr="00616933">
        <w:rPr>
          <w:rFonts w:ascii="Trebuchet MS" w:eastAsia="Trebuchet MS" w:hAnsi="Trebuchet MS" w:cs="Trebuchet MS"/>
        </w:rPr>
        <w:t>e</w:t>
      </w:r>
      <w:r w:rsidR="0094300A" w:rsidRPr="00616933">
        <w:rPr>
          <w:rFonts w:ascii="Trebuchet MS" w:eastAsia="Trebuchet MS" w:hAnsi="Trebuchet MS" w:cs="Trebuchet MS"/>
        </w:rPr>
        <w:t>, enabling their doctor or hospital to monitor their health</w:t>
      </w:r>
      <w:r w:rsidR="000D6281" w:rsidRPr="00616933">
        <w:rPr>
          <w:rFonts w:ascii="Trebuchet MS" w:eastAsia="Trebuchet MS" w:hAnsi="Trebuchet MS" w:cs="Trebuchet MS"/>
        </w:rPr>
        <w:t xml:space="preserve"> through a service powered by their current landline technology</w:t>
      </w:r>
      <w:r w:rsidR="0056560E" w:rsidRPr="00616933">
        <w:rPr>
          <w:rFonts w:ascii="Trebuchet MS" w:eastAsia="Trebuchet MS" w:hAnsi="Trebuchet MS" w:cs="Trebuchet MS"/>
        </w:rPr>
        <w:t xml:space="preserve">. </w:t>
      </w:r>
    </w:p>
    <w:p w14:paraId="0CF38F2E" w14:textId="342372C4" w:rsidR="00E80254" w:rsidRPr="00616933" w:rsidRDefault="0098680B"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These </w:t>
      </w:r>
      <w:r w:rsidR="001076A2" w:rsidRPr="00616933">
        <w:rPr>
          <w:rFonts w:ascii="Trebuchet MS" w:eastAsia="Trebuchet MS" w:hAnsi="Trebuchet MS" w:cs="Trebuchet MS"/>
        </w:rPr>
        <w:t xml:space="preserve">additional devices </w:t>
      </w:r>
      <w:r w:rsidRPr="00616933">
        <w:rPr>
          <w:rFonts w:ascii="Trebuchet MS" w:eastAsia="Trebuchet MS" w:hAnsi="Trebuchet MS" w:cs="Trebuchet MS"/>
        </w:rPr>
        <w:t xml:space="preserve">are considered important by </w:t>
      </w:r>
      <w:r w:rsidR="001076A2" w:rsidRPr="00616933">
        <w:rPr>
          <w:rFonts w:ascii="Trebuchet MS" w:eastAsia="Trebuchet MS" w:hAnsi="Trebuchet MS" w:cs="Trebuchet MS"/>
        </w:rPr>
        <w:t>81</w:t>
      </w:r>
      <w:r w:rsidRPr="00616933">
        <w:rPr>
          <w:rFonts w:ascii="Trebuchet MS" w:eastAsia="Trebuchet MS" w:hAnsi="Trebuchet MS" w:cs="Trebuchet MS"/>
        </w:rPr>
        <w:t xml:space="preserve">% </w:t>
      </w:r>
      <w:r w:rsidR="001076A2" w:rsidRPr="00616933">
        <w:rPr>
          <w:rFonts w:ascii="Trebuchet MS" w:eastAsia="Trebuchet MS" w:hAnsi="Trebuchet MS" w:cs="Trebuchet MS"/>
        </w:rPr>
        <w:t>of the general population</w:t>
      </w:r>
      <w:r w:rsidR="00D91EAD" w:rsidRPr="00616933">
        <w:rPr>
          <w:rFonts w:ascii="Trebuchet MS" w:eastAsia="Trebuchet MS" w:hAnsi="Trebuchet MS" w:cs="Trebuchet MS"/>
        </w:rPr>
        <w:t xml:space="preserve"> – which did not vary by sub-group.</w:t>
      </w:r>
      <w:r w:rsidR="00D52DB7" w:rsidRPr="00616933">
        <w:rPr>
          <w:rFonts w:ascii="Trebuchet MS" w:eastAsia="Trebuchet MS" w:hAnsi="Trebuchet MS" w:cs="Trebuchet MS"/>
        </w:rPr>
        <w:t xml:space="preserve"> However, those aged 65+ (71%), </w:t>
      </w:r>
      <w:r w:rsidR="00476D48" w:rsidRPr="00616933">
        <w:rPr>
          <w:rFonts w:ascii="Trebuchet MS" w:eastAsia="Trebuchet MS" w:hAnsi="Trebuchet MS" w:cs="Trebuchet MS"/>
        </w:rPr>
        <w:t>living in rural areas (67%*),</w:t>
      </w:r>
      <w:r w:rsidR="000D6281" w:rsidRPr="00616933">
        <w:rPr>
          <w:rFonts w:ascii="Trebuchet MS" w:eastAsia="Trebuchet MS" w:hAnsi="Trebuchet MS" w:cs="Trebuchet MS"/>
        </w:rPr>
        <w:t xml:space="preserve"> or</w:t>
      </w:r>
      <w:r w:rsidR="00476D48" w:rsidRPr="00616933">
        <w:rPr>
          <w:rFonts w:ascii="Trebuchet MS" w:eastAsia="Trebuchet MS" w:hAnsi="Trebuchet MS" w:cs="Trebuchet MS"/>
        </w:rPr>
        <w:t xml:space="preserve"> with a disability (79%*)</w:t>
      </w:r>
      <w:r w:rsidR="00C841F1" w:rsidRPr="00616933">
        <w:rPr>
          <w:rFonts w:ascii="Trebuchet MS" w:eastAsia="Trebuchet MS" w:hAnsi="Trebuchet MS" w:cs="Trebuchet MS"/>
        </w:rPr>
        <w:t xml:space="preserve"> were more likely than the general population (55%) to say that they considered these devices to be very important.</w:t>
      </w:r>
      <w:r w:rsidR="00476D48" w:rsidRPr="00616933">
        <w:rPr>
          <w:rFonts w:ascii="Trebuchet MS" w:eastAsia="Trebuchet MS" w:hAnsi="Trebuchet MS" w:cs="Trebuchet MS"/>
        </w:rPr>
        <w:t xml:space="preserve"> </w:t>
      </w:r>
    </w:p>
    <w:p w14:paraId="47E6C095" w14:textId="0BAB8F79" w:rsidR="00F5764D" w:rsidRPr="00616933" w:rsidRDefault="00F5764D" w:rsidP="00616933">
      <w:pPr>
        <w:pStyle w:val="ListParagraph"/>
        <w:spacing w:line="276" w:lineRule="auto"/>
        <w:rPr>
          <w:rFonts w:ascii="Trebuchet MS" w:eastAsia="Trebuchet MS" w:hAnsi="Trebuchet MS" w:cs="Trebuchet MS"/>
        </w:rPr>
      </w:pPr>
    </w:p>
    <w:p w14:paraId="212B568E" w14:textId="4708AD55" w:rsidR="22BD36C3" w:rsidRPr="00616933" w:rsidRDefault="000E236F" w:rsidP="00616933">
      <w:pPr>
        <w:spacing w:line="276" w:lineRule="auto"/>
        <w:rPr>
          <w:rFonts w:ascii="Trebuchet MS" w:eastAsia="Trebuchet MS" w:hAnsi="Trebuchet MS" w:cs="Trebuchet MS"/>
          <w:b/>
          <w:bCs/>
        </w:rPr>
      </w:pPr>
      <w:r w:rsidRPr="00616933">
        <w:rPr>
          <w:rFonts w:ascii="Trebuchet MS" w:eastAsia="Trebuchet MS" w:hAnsi="Trebuchet MS" w:cs="Trebuchet MS"/>
          <w:b/>
          <w:bCs/>
        </w:rPr>
        <w:t>Migrat</w:t>
      </w:r>
      <w:r w:rsidR="22BD36C3" w:rsidRPr="00616933">
        <w:rPr>
          <w:rFonts w:ascii="Trebuchet MS" w:eastAsia="Trebuchet MS" w:hAnsi="Trebuchet MS" w:cs="Trebuchet MS"/>
          <w:b/>
          <w:bCs/>
        </w:rPr>
        <w:t>ing to VoIP</w:t>
      </w:r>
    </w:p>
    <w:p w14:paraId="3128B0FE" w14:textId="6F2CF70C" w:rsidR="00F64D9A" w:rsidRPr="00616933" w:rsidRDefault="00F64D9A"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Of those </w:t>
      </w:r>
      <w:r w:rsidR="00E34EDA" w:rsidRPr="00616933">
        <w:rPr>
          <w:rFonts w:ascii="Trebuchet MS" w:eastAsia="Trebuchet MS" w:hAnsi="Trebuchet MS" w:cs="Trebuchet MS"/>
        </w:rPr>
        <w:t xml:space="preserve">people </w:t>
      </w:r>
      <w:r w:rsidRPr="00616933">
        <w:rPr>
          <w:rFonts w:ascii="Trebuchet MS" w:eastAsia="Trebuchet MS" w:hAnsi="Trebuchet MS" w:cs="Trebuchet MS"/>
        </w:rPr>
        <w:t xml:space="preserve">who had moved to </w:t>
      </w:r>
      <w:r w:rsidR="006B188A" w:rsidRPr="00616933">
        <w:rPr>
          <w:rFonts w:ascii="Trebuchet MS" w:eastAsia="Trebuchet MS" w:hAnsi="Trebuchet MS" w:cs="Trebuchet MS"/>
        </w:rPr>
        <w:t>VoIP</w:t>
      </w:r>
      <w:r w:rsidR="000E236F" w:rsidRPr="00616933">
        <w:rPr>
          <w:rFonts w:ascii="Trebuchet MS" w:eastAsia="Trebuchet MS" w:hAnsi="Trebuchet MS" w:cs="Trebuchet MS"/>
        </w:rPr>
        <w:t xml:space="preserve"> (3%)</w:t>
      </w:r>
      <w:r w:rsidRPr="00616933">
        <w:rPr>
          <w:rFonts w:ascii="Trebuchet MS" w:eastAsia="Trebuchet MS" w:hAnsi="Trebuchet MS" w:cs="Trebuchet MS"/>
        </w:rPr>
        <w:t xml:space="preserve">, 49% had not been asked any </w:t>
      </w:r>
      <w:r w:rsidR="00507B87" w:rsidRPr="00616933">
        <w:rPr>
          <w:rFonts w:ascii="Trebuchet MS" w:eastAsia="Trebuchet MS" w:hAnsi="Trebuchet MS" w:cs="Trebuchet MS"/>
        </w:rPr>
        <w:t xml:space="preserve">relevant </w:t>
      </w:r>
      <w:r w:rsidRPr="00616933">
        <w:rPr>
          <w:rFonts w:ascii="Trebuchet MS" w:eastAsia="Trebuchet MS" w:hAnsi="Trebuchet MS" w:cs="Trebuchet MS"/>
        </w:rPr>
        <w:t xml:space="preserve">questions </w:t>
      </w:r>
      <w:r w:rsidR="00507B87" w:rsidRPr="00616933">
        <w:rPr>
          <w:rFonts w:ascii="Trebuchet MS" w:eastAsia="Trebuchet MS" w:hAnsi="Trebuchet MS" w:cs="Trebuchet MS"/>
        </w:rPr>
        <w:t xml:space="preserve">such as whether they had a mobile, battery backup, devices connected to their line or disabilities </w:t>
      </w:r>
      <w:r w:rsidR="00E34EDA" w:rsidRPr="00616933">
        <w:rPr>
          <w:rFonts w:ascii="Trebuchet MS" w:eastAsia="Trebuchet MS" w:hAnsi="Trebuchet MS" w:cs="Trebuchet MS"/>
        </w:rPr>
        <w:t>by their Communications Provider</w:t>
      </w:r>
      <w:r w:rsidRPr="00616933">
        <w:rPr>
          <w:rFonts w:ascii="Trebuchet MS" w:eastAsia="Trebuchet MS" w:hAnsi="Trebuchet MS" w:cs="Trebuchet MS"/>
        </w:rPr>
        <w:t xml:space="preserve">. </w:t>
      </w:r>
      <w:r w:rsidR="008463B9" w:rsidRPr="00616933">
        <w:rPr>
          <w:rFonts w:ascii="Trebuchet MS" w:eastAsia="Trebuchet MS" w:hAnsi="Trebuchet MS" w:cs="Trebuchet MS"/>
        </w:rPr>
        <w:t>Of those that had</w:t>
      </w:r>
      <w:r w:rsidR="003E566C" w:rsidRPr="00616933">
        <w:rPr>
          <w:rFonts w:ascii="Trebuchet MS" w:eastAsia="Trebuchet MS" w:hAnsi="Trebuchet MS" w:cs="Trebuchet MS"/>
        </w:rPr>
        <w:t xml:space="preserve"> been asked a relevant question</w:t>
      </w:r>
      <w:r w:rsidR="00E34EDA" w:rsidRPr="00616933">
        <w:rPr>
          <w:rFonts w:ascii="Trebuchet MS" w:eastAsia="Trebuchet MS" w:hAnsi="Trebuchet MS" w:cs="Trebuchet MS"/>
        </w:rPr>
        <w:t>,</w:t>
      </w:r>
      <w:r w:rsidR="008463B9" w:rsidRPr="00616933">
        <w:rPr>
          <w:rFonts w:ascii="Trebuchet MS" w:eastAsia="Trebuchet MS" w:hAnsi="Trebuchet MS" w:cs="Trebuchet MS"/>
        </w:rPr>
        <w:t xml:space="preserve"> 39% were asked if they had a mobile, 18%</w:t>
      </w:r>
      <w:r w:rsidR="00E34EDA" w:rsidRPr="00616933">
        <w:rPr>
          <w:rFonts w:ascii="Trebuchet MS" w:eastAsia="Trebuchet MS" w:hAnsi="Trebuchet MS" w:cs="Trebuchet MS"/>
        </w:rPr>
        <w:t xml:space="preserve"> </w:t>
      </w:r>
      <w:r w:rsidR="008463B9" w:rsidRPr="00616933">
        <w:rPr>
          <w:rFonts w:ascii="Trebuchet MS" w:eastAsia="Trebuchet MS" w:hAnsi="Trebuchet MS" w:cs="Trebuchet MS"/>
        </w:rPr>
        <w:t xml:space="preserve">if they had </w:t>
      </w:r>
      <w:r w:rsidR="001C3BF5" w:rsidRPr="00616933">
        <w:rPr>
          <w:rFonts w:ascii="Trebuchet MS" w:eastAsia="Trebuchet MS" w:hAnsi="Trebuchet MS" w:cs="Trebuchet MS"/>
        </w:rPr>
        <w:t>additional</w:t>
      </w:r>
      <w:r w:rsidR="008463B9" w:rsidRPr="00616933">
        <w:rPr>
          <w:rFonts w:ascii="Trebuchet MS" w:eastAsia="Trebuchet MS" w:hAnsi="Trebuchet MS" w:cs="Trebuchet MS"/>
        </w:rPr>
        <w:t xml:space="preserve"> </w:t>
      </w:r>
      <w:r w:rsidR="00552B7B" w:rsidRPr="00616933">
        <w:rPr>
          <w:rFonts w:ascii="Trebuchet MS" w:eastAsia="Trebuchet MS" w:hAnsi="Trebuchet MS" w:cs="Trebuchet MS"/>
        </w:rPr>
        <w:t xml:space="preserve">services </w:t>
      </w:r>
      <w:r w:rsidR="002562E7" w:rsidRPr="00616933">
        <w:rPr>
          <w:rFonts w:ascii="Trebuchet MS" w:eastAsia="Trebuchet MS" w:hAnsi="Trebuchet MS" w:cs="Trebuchet MS"/>
        </w:rPr>
        <w:t>e.g.,</w:t>
      </w:r>
      <w:r w:rsidR="00552B7B" w:rsidRPr="00616933">
        <w:rPr>
          <w:rFonts w:ascii="Trebuchet MS" w:eastAsia="Trebuchet MS" w:hAnsi="Trebuchet MS" w:cs="Trebuchet MS"/>
        </w:rPr>
        <w:t xml:space="preserve"> telecare, burglar alarm, 11% if they had a battery backup and 11% if they had a disability or health condition</w:t>
      </w:r>
      <w:r w:rsidR="00E34EDA" w:rsidRPr="00616933">
        <w:rPr>
          <w:rFonts w:ascii="Trebuchet MS" w:eastAsia="Trebuchet MS" w:hAnsi="Trebuchet MS" w:cs="Trebuchet MS"/>
        </w:rPr>
        <w:t>.</w:t>
      </w:r>
    </w:p>
    <w:p w14:paraId="52B87D66" w14:textId="77777777" w:rsidR="008E02D6" w:rsidRPr="00616933" w:rsidRDefault="008E02D6" w:rsidP="00616933">
      <w:pPr>
        <w:pStyle w:val="ListParagraph"/>
        <w:spacing w:line="276" w:lineRule="auto"/>
        <w:rPr>
          <w:rFonts w:ascii="Trebuchet MS" w:eastAsia="Trebuchet MS" w:hAnsi="Trebuchet MS" w:cs="Trebuchet MS"/>
        </w:rPr>
      </w:pPr>
    </w:p>
    <w:p w14:paraId="505E369F" w14:textId="77777777" w:rsidR="00E77AC7" w:rsidRPr="00616933" w:rsidRDefault="00E77AC7" w:rsidP="00616933">
      <w:pPr>
        <w:pStyle w:val="ListParagraph"/>
        <w:spacing w:line="276" w:lineRule="auto"/>
        <w:rPr>
          <w:rFonts w:ascii="Trebuchet MS" w:eastAsia="Trebuchet MS" w:hAnsi="Trebuchet MS" w:cs="Trebuchet MS"/>
          <w:b/>
          <w:bCs/>
        </w:rPr>
      </w:pPr>
    </w:p>
    <w:p w14:paraId="5BAA8831" w14:textId="77777777" w:rsidR="00E77AC7" w:rsidRPr="00616933" w:rsidRDefault="00E77AC7" w:rsidP="00616933">
      <w:pPr>
        <w:pStyle w:val="ListParagraph"/>
        <w:spacing w:line="276" w:lineRule="auto"/>
        <w:rPr>
          <w:rFonts w:ascii="Trebuchet MS" w:eastAsia="Trebuchet MS" w:hAnsi="Trebuchet MS" w:cs="Trebuchet MS"/>
          <w:b/>
          <w:bCs/>
        </w:rPr>
      </w:pPr>
    </w:p>
    <w:p w14:paraId="495B6B3F" w14:textId="77777777" w:rsidR="00E77AC7" w:rsidRPr="00616933" w:rsidRDefault="00E77AC7" w:rsidP="00616933">
      <w:pPr>
        <w:pStyle w:val="ListParagraph"/>
        <w:spacing w:line="276" w:lineRule="auto"/>
        <w:rPr>
          <w:rFonts w:ascii="Trebuchet MS" w:eastAsia="Trebuchet MS" w:hAnsi="Trebuchet MS" w:cs="Trebuchet MS"/>
          <w:b/>
          <w:bCs/>
        </w:rPr>
      </w:pPr>
    </w:p>
    <w:p w14:paraId="300BB353" w14:textId="77777777" w:rsidR="00E77AC7" w:rsidRPr="00616933" w:rsidRDefault="00E77AC7" w:rsidP="00616933">
      <w:pPr>
        <w:pStyle w:val="ListParagraph"/>
        <w:spacing w:line="276" w:lineRule="auto"/>
        <w:rPr>
          <w:rFonts w:ascii="Trebuchet MS" w:eastAsia="Trebuchet MS" w:hAnsi="Trebuchet MS" w:cs="Trebuchet MS"/>
          <w:b/>
          <w:bCs/>
        </w:rPr>
      </w:pPr>
    </w:p>
    <w:p w14:paraId="19F07F50" w14:textId="77777777" w:rsidR="00AE7E4F" w:rsidRPr="00616933" w:rsidRDefault="00AE7E4F" w:rsidP="00616933">
      <w:pPr>
        <w:pStyle w:val="ListParagraph"/>
        <w:spacing w:line="276" w:lineRule="auto"/>
        <w:ind w:left="0"/>
        <w:rPr>
          <w:rFonts w:ascii="Trebuchet MS" w:eastAsia="Trebuchet MS" w:hAnsi="Trebuchet MS" w:cs="Trebuchet MS"/>
          <w:b/>
          <w:bCs/>
        </w:rPr>
      </w:pPr>
    </w:p>
    <w:p w14:paraId="4E1475A9" w14:textId="77777777" w:rsidR="00AE7E4F" w:rsidRPr="00616933" w:rsidRDefault="00AE7E4F" w:rsidP="00616933">
      <w:pPr>
        <w:pStyle w:val="ListParagraph"/>
        <w:spacing w:line="276" w:lineRule="auto"/>
        <w:ind w:left="0"/>
        <w:rPr>
          <w:rFonts w:ascii="Trebuchet MS" w:eastAsia="Trebuchet MS" w:hAnsi="Trebuchet MS" w:cs="Trebuchet MS"/>
          <w:b/>
          <w:bCs/>
        </w:rPr>
      </w:pPr>
    </w:p>
    <w:p w14:paraId="570A3A58" w14:textId="413AA95A" w:rsidR="00AE7E4F" w:rsidRPr="00616933" w:rsidRDefault="00AE7E4F" w:rsidP="00616933">
      <w:pPr>
        <w:pStyle w:val="ListParagraph"/>
        <w:spacing w:line="276" w:lineRule="auto"/>
        <w:ind w:left="0"/>
        <w:rPr>
          <w:rFonts w:ascii="Trebuchet MS" w:eastAsia="Trebuchet MS" w:hAnsi="Trebuchet MS" w:cs="Trebuchet MS"/>
          <w:b/>
          <w:bCs/>
        </w:rPr>
      </w:pPr>
    </w:p>
    <w:p w14:paraId="027FB219" w14:textId="77777777" w:rsidR="00616933" w:rsidRPr="00616933" w:rsidRDefault="00616933" w:rsidP="00616933">
      <w:pPr>
        <w:pStyle w:val="ListParagraph"/>
        <w:spacing w:line="276" w:lineRule="auto"/>
        <w:ind w:left="0"/>
        <w:rPr>
          <w:rFonts w:ascii="Trebuchet MS" w:eastAsia="Trebuchet MS" w:hAnsi="Trebuchet MS" w:cs="Trebuchet MS"/>
          <w:b/>
          <w:bCs/>
        </w:rPr>
      </w:pPr>
    </w:p>
    <w:p w14:paraId="7F208B36" w14:textId="77777777" w:rsidR="00AE7E4F" w:rsidRPr="00616933" w:rsidRDefault="00AE7E4F" w:rsidP="00616933">
      <w:pPr>
        <w:pStyle w:val="ListParagraph"/>
        <w:spacing w:line="276" w:lineRule="auto"/>
        <w:ind w:left="0"/>
        <w:rPr>
          <w:rFonts w:ascii="Trebuchet MS" w:eastAsia="Trebuchet MS" w:hAnsi="Trebuchet MS" w:cs="Trebuchet MS"/>
          <w:b/>
          <w:bCs/>
        </w:rPr>
      </w:pPr>
    </w:p>
    <w:p w14:paraId="3EFF49B3" w14:textId="64F344C3" w:rsidR="000D0B84" w:rsidRPr="00616933" w:rsidRDefault="007CF2F6" w:rsidP="00616933">
      <w:pPr>
        <w:pStyle w:val="ListParagraph"/>
        <w:spacing w:line="276" w:lineRule="auto"/>
        <w:ind w:left="0"/>
        <w:rPr>
          <w:rFonts w:ascii="Trebuchet MS" w:eastAsia="Trebuchet MS" w:hAnsi="Trebuchet MS" w:cs="Trebuchet MS"/>
          <w:b/>
          <w:bCs/>
        </w:rPr>
      </w:pPr>
      <w:r w:rsidRPr="00616933">
        <w:rPr>
          <w:rFonts w:ascii="Trebuchet MS" w:eastAsia="Trebuchet MS" w:hAnsi="Trebuchet MS" w:cs="Trebuchet MS"/>
          <w:b/>
          <w:bCs/>
        </w:rPr>
        <w:t>C</w:t>
      </w:r>
      <w:r w:rsidR="0021283F" w:rsidRPr="00616933">
        <w:rPr>
          <w:rFonts w:ascii="Trebuchet MS" w:eastAsia="Trebuchet MS" w:hAnsi="Trebuchet MS" w:cs="Trebuchet MS"/>
          <w:b/>
          <w:bCs/>
        </w:rPr>
        <w:t>hart</w:t>
      </w:r>
      <w:r w:rsidRPr="00616933">
        <w:rPr>
          <w:rFonts w:ascii="Trebuchet MS" w:eastAsia="Trebuchet MS" w:hAnsi="Trebuchet MS" w:cs="Trebuchet MS"/>
          <w:b/>
          <w:bCs/>
        </w:rPr>
        <w:t xml:space="preserve"> 9: </w:t>
      </w:r>
      <w:r w:rsidR="000D0B84" w:rsidRPr="00616933">
        <w:rPr>
          <w:rFonts w:ascii="Trebuchet MS" w:eastAsia="Trebuchet MS" w:hAnsi="Trebuchet MS" w:cs="Trebuchet MS"/>
          <w:b/>
          <w:bCs/>
        </w:rPr>
        <w:t>QUESTIONS ASK</w:t>
      </w:r>
      <w:r w:rsidR="003E566C" w:rsidRPr="00616933">
        <w:rPr>
          <w:rFonts w:ascii="Trebuchet MS" w:eastAsia="Trebuchet MS" w:hAnsi="Trebuchet MS" w:cs="Trebuchet MS"/>
          <w:b/>
          <w:bCs/>
        </w:rPr>
        <w:t>E</w:t>
      </w:r>
      <w:r w:rsidR="000D0B84" w:rsidRPr="00616933">
        <w:rPr>
          <w:rFonts w:ascii="Trebuchet MS" w:eastAsia="Trebuchet MS" w:hAnsi="Trebuchet MS" w:cs="Trebuchet MS"/>
          <w:b/>
          <w:bCs/>
        </w:rPr>
        <w:t>D WHEN MOVING TO VOIP</w:t>
      </w:r>
      <w:r w:rsidR="3D8184D0" w:rsidRPr="00616933">
        <w:rPr>
          <w:rFonts w:ascii="Trebuchet MS" w:eastAsia="Trebuchet MS" w:hAnsi="Trebuchet MS" w:cs="Trebuchet MS"/>
          <w:b/>
          <w:bCs/>
        </w:rPr>
        <w:t xml:space="preserve"> </w:t>
      </w:r>
    </w:p>
    <w:p w14:paraId="780ECF38" w14:textId="35237FD3" w:rsidR="000D0B84" w:rsidRPr="00616933" w:rsidRDefault="3D8184D0" w:rsidP="00616933">
      <w:pPr>
        <w:pStyle w:val="ListParagraph"/>
        <w:spacing w:line="276" w:lineRule="auto"/>
        <w:ind w:left="0"/>
        <w:rPr>
          <w:rFonts w:ascii="Trebuchet MS" w:eastAsia="Trebuchet MS" w:hAnsi="Trebuchet MS" w:cs="Trebuchet MS"/>
          <w:b/>
          <w:bCs/>
        </w:rPr>
      </w:pPr>
      <w:r w:rsidRPr="00616933">
        <w:rPr>
          <w:rFonts w:ascii="Trebuchet MS" w:eastAsia="Trebuchet MS" w:hAnsi="Trebuchet MS" w:cs="Trebuchet MS"/>
          <w:b/>
          <w:bCs/>
        </w:rPr>
        <w:t>(</w:t>
      </w:r>
      <w:r w:rsidR="002562E7" w:rsidRPr="00616933">
        <w:rPr>
          <w:rFonts w:ascii="Trebuchet MS" w:eastAsia="Trebuchet MS" w:hAnsi="Trebuchet MS" w:cs="Trebuchet MS"/>
          <w:b/>
          <w:bCs/>
        </w:rPr>
        <w:t>Caution</w:t>
      </w:r>
      <w:r w:rsidRPr="00616933">
        <w:rPr>
          <w:rFonts w:ascii="Trebuchet MS" w:eastAsia="Trebuchet MS" w:hAnsi="Trebuchet MS" w:cs="Trebuchet MS"/>
          <w:b/>
          <w:bCs/>
        </w:rPr>
        <w:t>: low base size, indicative only)</w:t>
      </w:r>
    </w:p>
    <w:p w14:paraId="0DA955FB" w14:textId="1452A1F7" w:rsidR="008E02D6" w:rsidRPr="00616933" w:rsidRDefault="008E02D6" w:rsidP="00616933">
      <w:pPr>
        <w:pStyle w:val="ListParagraph"/>
        <w:spacing w:line="276" w:lineRule="auto"/>
        <w:jc w:val="center"/>
        <w:rPr>
          <w:rFonts w:ascii="Trebuchet MS" w:hAnsi="Trebuchet MS"/>
        </w:rPr>
      </w:pPr>
      <w:r w:rsidRPr="00616933">
        <w:rPr>
          <w:rFonts w:ascii="Trebuchet MS" w:hAnsi="Trebuchet MS"/>
          <w:noProof/>
          <w:color w:val="2B579A"/>
          <w:shd w:val="clear" w:color="auto" w:fill="E6E6E6"/>
        </w:rPr>
        <w:drawing>
          <wp:inline distT="0" distB="0" distL="0" distR="0" wp14:anchorId="411C3C99" wp14:editId="1C0FB034">
            <wp:extent cx="4343163" cy="156364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rotWithShape="1">
                    <a:blip r:embed="rId27"/>
                    <a:srcRect t="43895"/>
                    <a:stretch/>
                  </pic:blipFill>
                  <pic:spPr bwMode="auto">
                    <a:xfrm>
                      <a:off x="0" y="0"/>
                      <a:ext cx="4343163" cy="1563645"/>
                    </a:xfrm>
                    <a:prstGeom prst="rect">
                      <a:avLst/>
                    </a:prstGeom>
                    <a:ln>
                      <a:noFill/>
                    </a:ln>
                    <a:extLst>
                      <a:ext uri="{53640926-AAD7-44D8-BBD7-CCE9431645EC}">
                        <a14:shadowObscured xmlns:a14="http://schemas.microsoft.com/office/drawing/2010/main"/>
                      </a:ext>
                    </a:extLst>
                  </pic:spPr>
                </pic:pic>
              </a:graphicData>
            </a:graphic>
          </wp:inline>
        </w:drawing>
      </w:r>
    </w:p>
    <w:p w14:paraId="695B9A59" w14:textId="52819724" w:rsidR="12F4B771" w:rsidRPr="00616933" w:rsidRDefault="12F4B771" w:rsidP="00616933">
      <w:pPr>
        <w:pStyle w:val="ListParagraph"/>
        <w:spacing w:line="276" w:lineRule="auto"/>
        <w:jc w:val="center"/>
        <w:rPr>
          <w:rFonts w:ascii="Trebuchet MS" w:eastAsia="Trebuchet MS" w:hAnsi="Trebuchet MS" w:cs="Trebuchet MS"/>
        </w:rPr>
      </w:pPr>
    </w:p>
    <w:p w14:paraId="0CB0D19A" w14:textId="590A2058" w:rsidR="71E0A076" w:rsidRPr="00616933" w:rsidRDefault="71E0A076" w:rsidP="00616933">
      <w:pPr>
        <w:pStyle w:val="ListParagraph"/>
        <w:spacing w:line="276" w:lineRule="auto"/>
        <w:rPr>
          <w:rFonts w:ascii="Trebuchet MS" w:eastAsiaTheme="minorEastAsia" w:hAnsi="Trebuchet MS"/>
          <w:i/>
          <w:iCs/>
          <w:color w:val="323638"/>
          <w:sz w:val="20"/>
          <w:szCs w:val="20"/>
          <w:lang w:val="en-US"/>
        </w:rPr>
      </w:pPr>
      <w:r w:rsidRPr="00616933">
        <w:rPr>
          <w:rFonts w:ascii="Trebuchet MS" w:eastAsiaTheme="minorEastAsia" w:hAnsi="Trebuchet MS"/>
          <w:i/>
          <w:iCs/>
          <w:color w:val="323638"/>
          <w:sz w:val="20"/>
          <w:szCs w:val="20"/>
          <w:lang w:val="en-US"/>
        </w:rPr>
        <w:t xml:space="preserve">Q15. Before you changed to an internet phone </w:t>
      </w:r>
      <w:r w:rsidR="002562E7" w:rsidRPr="00616933">
        <w:rPr>
          <w:rFonts w:ascii="Trebuchet MS" w:eastAsiaTheme="minorEastAsia" w:hAnsi="Trebuchet MS"/>
          <w:i/>
          <w:iCs/>
          <w:color w:val="323638"/>
          <w:sz w:val="20"/>
          <w:szCs w:val="20"/>
          <w:lang w:val="en-US"/>
        </w:rPr>
        <w:t>where</w:t>
      </w:r>
      <w:r w:rsidRPr="00616933">
        <w:rPr>
          <w:rFonts w:ascii="Trebuchet MS" w:eastAsiaTheme="minorEastAsia" w:hAnsi="Trebuchet MS"/>
          <w:i/>
          <w:iCs/>
          <w:color w:val="323638"/>
          <w:sz w:val="20"/>
          <w:szCs w:val="20"/>
          <w:lang w:val="en-US"/>
        </w:rPr>
        <w:t xml:space="preserve"> you asked if you….? Base: All with a VOIP phone (137)</w:t>
      </w:r>
    </w:p>
    <w:p w14:paraId="17103E6B" w14:textId="59FD5ADC" w:rsidR="12F4B771" w:rsidRPr="00616933" w:rsidRDefault="12F4B771" w:rsidP="00616933">
      <w:pPr>
        <w:pStyle w:val="ListParagraph"/>
        <w:spacing w:line="276" w:lineRule="auto"/>
        <w:jc w:val="center"/>
        <w:rPr>
          <w:rFonts w:ascii="Trebuchet MS" w:eastAsia="Trebuchet MS" w:hAnsi="Trebuchet MS" w:cs="Trebuchet MS"/>
        </w:rPr>
      </w:pPr>
    </w:p>
    <w:p w14:paraId="5D475C7F" w14:textId="14A17CD4" w:rsidR="00E34EDA" w:rsidRPr="00616933" w:rsidRDefault="00B8372A"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48</w:t>
      </w:r>
      <w:r w:rsidR="00F64D9A" w:rsidRPr="00616933">
        <w:rPr>
          <w:rFonts w:ascii="Trebuchet MS" w:eastAsia="Trebuchet MS" w:hAnsi="Trebuchet MS" w:cs="Trebuchet MS"/>
        </w:rPr>
        <w:t xml:space="preserve">% </w:t>
      </w:r>
      <w:r w:rsidR="008A69B3" w:rsidRPr="00616933">
        <w:rPr>
          <w:rFonts w:ascii="Trebuchet MS" w:eastAsia="Trebuchet MS" w:hAnsi="Trebuchet MS" w:cs="Trebuchet MS"/>
        </w:rPr>
        <w:t xml:space="preserve">of respondents </w:t>
      </w:r>
      <w:r w:rsidR="00F64D9A" w:rsidRPr="00616933">
        <w:rPr>
          <w:rFonts w:ascii="Trebuchet MS" w:eastAsia="Trebuchet MS" w:hAnsi="Trebuchet MS" w:cs="Trebuchet MS"/>
        </w:rPr>
        <w:t xml:space="preserve">were aware of </w:t>
      </w:r>
      <w:r w:rsidR="008A69B3" w:rsidRPr="00616933">
        <w:rPr>
          <w:rFonts w:ascii="Trebuchet MS" w:eastAsia="Trebuchet MS" w:hAnsi="Trebuchet MS" w:cs="Trebuchet MS"/>
        </w:rPr>
        <w:t xml:space="preserve">the switch to </w:t>
      </w:r>
      <w:r w:rsidR="006B188A" w:rsidRPr="00616933">
        <w:rPr>
          <w:rFonts w:ascii="Trebuchet MS" w:eastAsia="Trebuchet MS" w:hAnsi="Trebuchet MS" w:cs="Trebuchet MS"/>
        </w:rPr>
        <w:t>VoIP</w:t>
      </w:r>
      <w:r w:rsidR="00F64D9A" w:rsidRPr="00616933">
        <w:rPr>
          <w:rFonts w:ascii="Trebuchet MS" w:eastAsia="Trebuchet MS" w:hAnsi="Trebuchet MS" w:cs="Trebuchet MS"/>
        </w:rPr>
        <w:t xml:space="preserve"> </w:t>
      </w:r>
      <w:r w:rsidR="008A69B3" w:rsidRPr="00616933">
        <w:rPr>
          <w:rFonts w:ascii="Trebuchet MS" w:eastAsia="Trebuchet MS" w:hAnsi="Trebuchet MS" w:cs="Trebuchet MS"/>
        </w:rPr>
        <w:t xml:space="preserve">by 2025 </w:t>
      </w:r>
      <w:r w:rsidR="00F64D9A" w:rsidRPr="00616933">
        <w:rPr>
          <w:rFonts w:ascii="Trebuchet MS" w:eastAsia="Trebuchet MS" w:hAnsi="Trebuchet MS" w:cs="Trebuchet MS"/>
        </w:rPr>
        <w:t xml:space="preserve">– </w:t>
      </w:r>
      <w:r w:rsidR="00746A5F" w:rsidRPr="00616933">
        <w:rPr>
          <w:rFonts w:ascii="Trebuchet MS" w:eastAsia="Trebuchet MS" w:hAnsi="Trebuchet MS" w:cs="Trebuchet MS"/>
        </w:rPr>
        <w:t xml:space="preserve">awareness was higher among </w:t>
      </w:r>
      <w:r w:rsidR="004D5933" w:rsidRPr="00616933">
        <w:rPr>
          <w:rFonts w:ascii="Trebuchet MS" w:eastAsia="Trebuchet MS" w:hAnsi="Trebuchet MS" w:cs="Trebuchet MS"/>
        </w:rPr>
        <w:t>people aged 6</w:t>
      </w:r>
      <w:r w:rsidR="001625CC" w:rsidRPr="00616933">
        <w:rPr>
          <w:rFonts w:ascii="Trebuchet MS" w:eastAsia="Trebuchet MS" w:hAnsi="Trebuchet MS" w:cs="Trebuchet MS"/>
        </w:rPr>
        <w:t>5+ (53%)</w:t>
      </w:r>
      <w:r w:rsidR="00A07D20" w:rsidRPr="00616933">
        <w:rPr>
          <w:rFonts w:ascii="Trebuchet MS" w:eastAsia="Trebuchet MS" w:hAnsi="Trebuchet MS" w:cs="Trebuchet MS"/>
        </w:rPr>
        <w:t xml:space="preserve">, </w:t>
      </w:r>
      <w:r w:rsidR="005D0603" w:rsidRPr="00616933">
        <w:rPr>
          <w:rFonts w:ascii="Trebuchet MS" w:eastAsia="Trebuchet MS" w:hAnsi="Trebuchet MS" w:cs="Trebuchet MS"/>
        </w:rPr>
        <w:t xml:space="preserve">men (54%), </w:t>
      </w:r>
      <w:r w:rsidR="00E51CF0" w:rsidRPr="00616933">
        <w:rPr>
          <w:rFonts w:ascii="Trebuchet MS" w:eastAsia="Trebuchet MS" w:hAnsi="Trebuchet MS" w:cs="Trebuchet MS"/>
        </w:rPr>
        <w:t>AB households (5</w:t>
      </w:r>
      <w:r w:rsidR="00113471" w:rsidRPr="00616933">
        <w:rPr>
          <w:rFonts w:ascii="Trebuchet MS" w:eastAsia="Trebuchet MS" w:hAnsi="Trebuchet MS" w:cs="Trebuchet MS"/>
        </w:rPr>
        <w:t>5</w:t>
      </w:r>
      <w:r w:rsidR="00E51CF0" w:rsidRPr="00616933">
        <w:rPr>
          <w:rFonts w:ascii="Trebuchet MS" w:eastAsia="Trebuchet MS" w:hAnsi="Trebuchet MS" w:cs="Trebuchet MS"/>
        </w:rPr>
        <w:t>%) and people from a minority ethnic background (54%)</w:t>
      </w:r>
      <w:r w:rsidR="001625CC" w:rsidRPr="00616933">
        <w:rPr>
          <w:rFonts w:ascii="Trebuchet MS" w:eastAsia="Trebuchet MS" w:hAnsi="Trebuchet MS" w:cs="Trebuchet MS"/>
        </w:rPr>
        <w:t xml:space="preserve">. </w:t>
      </w:r>
    </w:p>
    <w:p w14:paraId="53912BCD" w14:textId="40DD034B" w:rsidR="00E3416E" w:rsidRPr="00616933" w:rsidRDefault="002562E7"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Overall,</w:t>
      </w:r>
      <w:r w:rsidR="00C82606" w:rsidRPr="00616933">
        <w:rPr>
          <w:rFonts w:ascii="Trebuchet MS" w:eastAsia="Trebuchet MS" w:hAnsi="Trebuchet MS" w:cs="Trebuchet MS"/>
        </w:rPr>
        <w:t xml:space="preserve"> 52% of people said they hadn’t heard about the </w:t>
      </w:r>
      <w:r w:rsidR="006B188A" w:rsidRPr="00616933">
        <w:rPr>
          <w:rFonts w:ascii="Trebuchet MS" w:eastAsia="Trebuchet MS" w:hAnsi="Trebuchet MS" w:cs="Trebuchet MS"/>
        </w:rPr>
        <w:t>VoIP</w:t>
      </w:r>
      <w:r w:rsidR="00E34EDA" w:rsidRPr="00616933">
        <w:rPr>
          <w:rFonts w:ascii="Trebuchet MS" w:eastAsia="Trebuchet MS" w:hAnsi="Trebuchet MS" w:cs="Trebuchet MS"/>
        </w:rPr>
        <w:t xml:space="preserve"> </w:t>
      </w:r>
      <w:r w:rsidR="00C82606" w:rsidRPr="00616933">
        <w:rPr>
          <w:rFonts w:ascii="Trebuchet MS" w:eastAsia="Trebuchet MS" w:hAnsi="Trebuchet MS" w:cs="Trebuchet MS"/>
        </w:rPr>
        <w:t xml:space="preserve">switchover. </w:t>
      </w:r>
      <w:r w:rsidRPr="00616933">
        <w:rPr>
          <w:rFonts w:ascii="Trebuchet MS" w:eastAsia="Trebuchet MS" w:hAnsi="Trebuchet MS" w:cs="Trebuchet MS"/>
        </w:rPr>
        <w:t>18–34-year-olds</w:t>
      </w:r>
      <w:r w:rsidR="00AA59F1" w:rsidRPr="00616933">
        <w:rPr>
          <w:rFonts w:ascii="Trebuchet MS" w:eastAsia="Trebuchet MS" w:hAnsi="Trebuchet MS" w:cs="Trebuchet MS"/>
        </w:rPr>
        <w:t xml:space="preserve"> (5</w:t>
      </w:r>
      <w:r w:rsidR="00202405" w:rsidRPr="00616933">
        <w:rPr>
          <w:rFonts w:ascii="Trebuchet MS" w:eastAsia="Trebuchet MS" w:hAnsi="Trebuchet MS" w:cs="Trebuchet MS"/>
        </w:rPr>
        <w:t>7</w:t>
      </w:r>
      <w:r w:rsidR="00AA59F1" w:rsidRPr="00616933">
        <w:rPr>
          <w:rFonts w:ascii="Trebuchet MS" w:eastAsia="Trebuchet MS" w:hAnsi="Trebuchet MS" w:cs="Trebuchet MS"/>
        </w:rPr>
        <w:t>%), 35-</w:t>
      </w:r>
      <w:r w:rsidR="00202405" w:rsidRPr="00616933">
        <w:rPr>
          <w:rFonts w:ascii="Trebuchet MS" w:eastAsia="Trebuchet MS" w:hAnsi="Trebuchet MS" w:cs="Trebuchet MS"/>
        </w:rPr>
        <w:t>5</w:t>
      </w:r>
      <w:r w:rsidR="00AA59F1" w:rsidRPr="00616933">
        <w:rPr>
          <w:rFonts w:ascii="Trebuchet MS" w:eastAsia="Trebuchet MS" w:hAnsi="Trebuchet MS" w:cs="Trebuchet MS"/>
        </w:rPr>
        <w:t>4</w:t>
      </w:r>
      <w:r w:rsidR="00E34EDA" w:rsidRPr="00616933">
        <w:rPr>
          <w:rFonts w:ascii="Trebuchet MS" w:eastAsia="Trebuchet MS" w:hAnsi="Trebuchet MS" w:cs="Trebuchet MS"/>
        </w:rPr>
        <w:t>s</w:t>
      </w:r>
      <w:r w:rsidR="00AA59F1" w:rsidRPr="00616933">
        <w:rPr>
          <w:rFonts w:ascii="Trebuchet MS" w:eastAsia="Trebuchet MS" w:hAnsi="Trebuchet MS" w:cs="Trebuchet MS"/>
        </w:rPr>
        <w:t xml:space="preserve"> (5</w:t>
      </w:r>
      <w:r w:rsidR="00202405" w:rsidRPr="00616933">
        <w:rPr>
          <w:rFonts w:ascii="Trebuchet MS" w:eastAsia="Trebuchet MS" w:hAnsi="Trebuchet MS" w:cs="Trebuchet MS"/>
        </w:rPr>
        <w:t>5</w:t>
      </w:r>
      <w:r w:rsidR="00AA59F1" w:rsidRPr="00616933">
        <w:rPr>
          <w:rFonts w:ascii="Trebuchet MS" w:eastAsia="Trebuchet MS" w:hAnsi="Trebuchet MS" w:cs="Trebuchet MS"/>
        </w:rPr>
        <w:t>%)</w:t>
      </w:r>
      <w:r w:rsidR="001625CC" w:rsidRPr="00616933">
        <w:rPr>
          <w:rFonts w:ascii="Trebuchet MS" w:eastAsia="Trebuchet MS" w:hAnsi="Trebuchet MS" w:cs="Trebuchet MS"/>
        </w:rPr>
        <w:t xml:space="preserve">, </w:t>
      </w:r>
      <w:r w:rsidR="00B16ABD" w:rsidRPr="00616933">
        <w:rPr>
          <w:rFonts w:ascii="Trebuchet MS" w:eastAsia="Trebuchet MS" w:hAnsi="Trebuchet MS" w:cs="Trebuchet MS"/>
        </w:rPr>
        <w:t>women (</w:t>
      </w:r>
      <w:r w:rsidR="00A4150D" w:rsidRPr="00616933">
        <w:rPr>
          <w:rFonts w:ascii="Trebuchet MS" w:eastAsia="Trebuchet MS" w:hAnsi="Trebuchet MS" w:cs="Trebuchet MS"/>
        </w:rPr>
        <w:t xml:space="preserve">57%), </w:t>
      </w:r>
      <w:r w:rsidR="00C82606" w:rsidRPr="00616933">
        <w:rPr>
          <w:rFonts w:ascii="Trebuchet MS" w:eastAsia="Trebuchet MS" w:hAnsi="Trebuchet MS" w:cs="Trebuchet MS"/>
        </w:rPr>
        <w:t>people from C2DE households (57%)</w:t>
      </w:r>
      <w:r w:rsidR="00C22E4D" w:rsidRPr="00616933">
        <w:rPr>
          <w:rFonts w:ascii="Trebuchet MS" w:eastAsia="Trebuchet MS" w:hAnsi="Trebuchet MS" w:cs="Trebuchet MS"/>
        </w:rPr>
        <w:t>, or a disability (58%) or low digital literacy (</w:t>
      </w:r>
      <w:r w:rsidR="00E3416E" w:rsidRPr="00616933">
        <w:rPr>
          <w:rFonts w:ascii="Trebuchet MS" w:eastAsia="Trebuchet MS" w:hAnsi="Trebuchet MS" w:cs="Trebuchet MS"/>
        </w:rPr>
        <w:t xml:space="preserve">56%) were less likely than average to have heard. </w:t>
      </w:r>
    </w:p>
    <w:p w14:paraId="3BA3A8B4" w14:textId="3B398AE3" w:rsidR="00F64D9A" w:rsidRPr="00616933" w:rsidRDefault="007D0DD7"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Of those that had heard, </w:t>
      </w:r>
      <w:r w:rsidR="00DC12E2" w:rsidRPr="00616933">
        <w:rPr>
          <w:rFonts w:ascii="Trebuchet MS" w:eastAsia="Trebuchet MS" w:hAnsi="Trebuchet MS" w:cs="Trebuchet MS"/>
        </w:rPr>
        <w:t xml:space="preserve">38% had read about </w:t>
      </w:r>
      <w:r w:rsidR="00E34EDA" w:rsidRPr="00616933">
        <w:rPr>
          <w:rFonts w:ascii="Trebuchet MS" w:eastAsia="Trebuchet MS" w:hAnsi="Trebuchet MS" w:cs="Trebuchet MS"/>
        </w:rPr>
        <w:t xml:space="preserve">the </w:t>
      </w:r>
      <w:r w:rsidR="003C374E" w:rsidRPr="00616933">
        <w:rPr>
          <w:rFonts w:ascii="Trebuchet MS" w:eastAsia="Trebuchet MS" w:hAnsi="Trebuchet MS" w:cs="Trebuchet MS"/>
        </w:rPr>
        <w:t>change</w:t>
      </w:r>
      <w:r w:rsidR="00DC12E2" w:rsidRPr="00616933">
        <w:rPr>
          <w:rFonts w:ascii="Trebuchet MS" w:eastAsia="Trebuchet MS" w:hAnsi="Trebuchet MS" w:cs="Trebuchet MS"/>
        </w:rPr>
        <w:t xml:space="preserve"> online, 21% in the newspaper, </w:t>
      </w:r>
      <w:r w:rsidR="00F64D9A" w:rsidRPr="00616933">
        <w:rPr>
          <w:rFonts w:ascii="Trebuchet MS" w:eastAsia="Trebuchet MS" w:hAnsi="Trebuchet MS" w:cs="Trebuchet MS"/>
        </w:rPr>
        <w:t xml:space="preserve">20% from their </w:t>
      </w:r>
      <w:r w:rsidR="00A4508A" w:rsidRPr="00616933">
        <w:rPr>
          <w:rFonts w:ascii="Trebuchet MS" w:eastAsia="Trebuchet MS" w:hAnsi="Trebuchet MS" w:cs="Trebuchet MS"/>
        </w:rPr>
        <w:t xml:space="preserve">communications </w:t>
      </w:r>
      <w:r w:rsidR="00F64D9A" w:rsidRPr="00616933">
        <w:rPr>
          <w:rFonts w:ascii="Trebuchet MS" w:eastAsia="Trebuchet MS" w:hAnsi="Trebuchet MS" w:cs="Trebuchet MS"/>
        </w:rPr>
        <w:t>provider</w:t>
      </w:r>
      <w:r w:rsidR="00DC12E2" w:rsidRPr="00616933">
        <w:rPr>
          <w:rFonts w:ascii="Trebuchet MS" w:eastAsia="Trebuchet MS" w:hAnsi="Trebuchet MS" w:cs="Trebuchet MS"/>
        </w:rPr>
        <w:t xml:space="preserve">, 14% from a family member or </w:t>
      </w:r>
      <w:r w:rsidR="00527160" w:rsidRPr="00616933">
        <w:rPr>
          <w:rFonts w:ascii="Trebuchet MS" w:eastAsia="Trebuchet MS" w:hAnsi="Trebuchet MS" w:cs="Trebuchet MS"/>
        </w:rPr>
        <w:t>friend a</w:t>
      </w:r>
      <w:r w:rsidR="00A14B82" w:rsidRPr="00616933">
        <w:rPr>
          <w:rFonts w:ascii="Trebuchet MS" w:eastAsia="Trebuchet MS" w:hAnsi="Trebuchet MS" w:cs="Trebuchet MS"/>
        </w:rPr>
        <w:t>n</w:t>
      </w:r>
      <w:r w:rsidR="00527160" w:rsidRPr="00616933">
        <w:rPr>
          <w:rFonts w:ascii="Trebuchet MS" w:eastAsia="Trebuchet MS" w:hAnsi="Trebuchet MS" w:cs="Trebuchet MS"/>
        </w:rPr>
        <w:t xml:space="preserve">d 12% saw it on TV. </w:t>
      </w:r>
    </w:p>
    <w:p w14:paraId="0F321834" w14:textId="351136DC" w:rsidR="00F64D9A" w:rsidRPr="00616933" w:rsidRDefault="00F64D9A"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94% </w:t>
      </w:r>
      <w:r w:rsidR="00A4508A" w:rsidRPr="00616933">
        <w:rPr>
          <w:rFonts w:ascii="Trebuchet MS" w:eastAsia="Trebuchet MS" w:hAnsi="Trebuchet MS" w:cs="Trebuchet MS"/>
        </w:rPr>
        <w:t xml:space="preserve">of people said they </w:t>
      </w:r>
      <w:r w:rsidRPr="00616933">
        <w:rPr>
          <w:rFonts w:ascii="Trebuchet MS" w:eastAsia="Trebuchet MS" w:hAnsi="Trebuchet MS" w:cs="Trebuchet MS"/>
        </w:rPr>
        <w:t xml:space="preserve">expected their </w:t>
      </w:r>
      <w:r w:rsidR="00A4508A" w:rsidRPr="00616933">
        <w:rPr>
          <w:rFonts w:ascii="Trebuchet MS" w:eastAsia="Trebuchet MS" w:hAnsi="Trebuchet MS" w:cs="Trebuchet MS"/>
        </w:rPr>
        <w:t xml:space="preserve">Communications Provider </w:t>
      </w:r>
      <w:r w:rsidRPr="00616933">
        <w:rPr>
          <w:rFonts w:ascii="Trebuchet MS" w:eastAsia="Trebuchet MS" w:hAnsi="Trebuchet MS" w:cs="Trebuchet MS"/>
        </w:rPr>
        <w:t>to inform them</w:t>
      </w:r>
      <w:r w:rsidR="00CC28CC" w:rsidRPr="00616933">
        <w:rPr>
          <w:rFonts w:ascii="Trebuchet MS" w:eastAsia="Trebuchet MS" w:hAnsi="Trebuchet MS" w:cs="Trebuchet MS"/>
        </w:rPr>
        <w:t xml:space="preserve"> </w:t>
      </w:r>
      <w:r w:rsidR="003E566C" w:rsidRPr="00616933">
        <w:rPr>
          <w:rFonts w:ascii="Trebuchet MS" w:eastAsia="Trebuchet MS" w:hAnsi="Trebuchet MS" w:cs="Trebuchet MS"/>
        </w:rPr>
        <w:t>about the migration</w:t>
      </w:r>
      <w:r w:rsidR="00CC28CC" w:rsidRPr="00616933">
        <w:rPr>
          <w:rFonts w:ascii="Trebuchet MS" w:eastAsia="Trebuchet MS" w:hAnsi="Trebuchet MS" w:cs="Trebuchet MS"/>
        </w:rPr>
        <w:t xml:space="preserve">– and this was greater </w:t>
      </w:r>
      <w:r w:rsidR="00553774" w:rsidRPr="00616933">
        <w:rPr>
          <w:rFonts w:ascii="Trebuchet MS" w:eastAsia="Trebuchet MS" w:hAnsi="Trebuchet MS" w:cs="Trebuchet MS"/>
        </w:rPr>
        <w:t>a</w:t>
      </w:r>
      <w:r w:rsidR="00CC28CC" w:rsidRPr="00616933">
        <w:rPr>
          <w:rFonts w:ascii="Trebuchet MS" w:eastAsia="Trebuchet MS" w:hAnsi="Trebuchet MS" w:cs="Trebuchet MS"/>
        </w:rPr>
        <w:t>mong those aged 55+ (97%). 34% expected the Government to inform them, 21% Ofcom</w:t>
      </w:r>
      <w:r w:rsidR="000A480E" w:rsidRPr="00616933">
        <w:rPr>
          <w:rFonts w:ascii="Trebuchet MS" w:eastAsia="Trebuchet MS" w:hAnsi="Trebuchet MS" w:cs="Trebuchet MS"/>
        </w:rPr>
        <w:t>, 11% a consumer advocate a</w:t>
      </w:r>
      <w:r w:rsidR="009722E3" w:rsidRPr="00616933">
        <w:rPr>
          <w:rFonts w:ascii="Trebuchet MS" w:eastAsia="Trebuchet MS" w:hAnsi="Trebuchet MS" w:cs="Trebuchet MS"/>
        </w:rPr>
        <w:t>n</w:t>
      </w:r>
      <w:r w:rsidR="000A480E" w:rsidRPr="00616933">
        <w:rPr>
          <w:rFonts w:ascii="Trebuchet MS" w:eastAsia="Trebuchet MS" w:hAnsi="Trebuchet MS" w:cs="Trebuchet MS"/>
        </w:rPr>
        <w:t>d 8% family or frie</w:t>
      </w:r>
      <w:r w:rsidR="009722E3" w:rsidRPr="00616933">
        <w:rPr>
          <w:rFonts w:ascii="Trebuchet MS" w:eastAsia="Trebuchet MS" w:hAnsi="Trebuchet MS" w:cs="Trebuchet MS"/>
        </w:rPr>
        <w:t>n</w:t>
      </w:r>
      <w:r w:rsidR="000A480E" w:rsidRPr="00616933">
        <w:rPr>
          <w:rFonts w:ascii="Trebuchet MS" w:eastAsia="Trebuchet MS" w:hAnsi="Trebuchet MS" w:cs="Trebuchet MS"/>
        </w:rPr>
        <w:t>ds</w:t>
      </w:r>
      <w:r w:rsidR="111A5F0C" w:rsidRPr="00616933">
        <w:rPr>
          <w:rFonts w:ascii="Trebuchet MS" w:eastAsia="Trebuchet MS" w:hAnsi="Trebuchet MS" w:cs="Trebuchet MS"/>
        </w:rPr>
        <w:t xml:space="preserve"> (respondents selected an option from a drop-down list).</w:t>
      </w:r>
      <w:r w:rsidR="000A480E" w:rsidRPr="00616933">
        <w:rPr>
          <w:rFonts w:ascii="Trebuchet MS" w:eastAsia="Trebuchet MS" w:hAnsi="Trebuchet MS" w:cs="Trebuchet MS"/>
        </w:rPr>
        <w:t xml:space="preserve"> </w:t>
      </w:r>
    </w:p>
    <w:p w14:paraId="209CC088" w14:textId="2C0F7F4E" w:rsidR="0098680B" w:rsidRPr="00616933" w:rsidRDefault="009D0608"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In terms of how people would lik</w:t>
      </w:r>
      <w:r w:rsidR="009722E3" w:rsidRPr="00616933">
        <w:rPr>
          <w:rFonts w:ascii="Trebuchet MS" w:eastAsia="Trebuchet MS" w:hAnsi="Trebuchet MS" w:cs="Trebuchet MS"/>
        </w:rPr>
        <w:t>e</w:t>
      </w:r>
      <w:r w:rsidRPr="00616933">
        <w:rPr>
          <w:rFonts w:ascii="Trebuchet MS" w:eastAsia="Trebuchet MS" w:hAnsi="Trebuchet MS" w:cs="Trebuchet MS"/>
        </w:rPr>
        <w:t xml:space="preserve"> to be informed</w:t>
      </w:r>
      <w:r w:rsidR="00A4508A" w:rsidRPr="00616933">
        <w:rPr>
          <w:rFonts w:ascii="Trebuchet MS" w:eastAsia="Trebuchet MS" w:hAnsi="Trebuchet MS" w:cs="Trebuchet MS"/>
        </w:rPr>
        <w:t xml:space="preserve"> the </w:t>
      </w:r>
      <w:r w:rsidR="005121D5" w:rsidRPr="00616933">
        <w:rPr>
          <w:rFonts w:ascii="Trebuchet MS" w:eastAsia="Trebuchet MS" w:hAnsi="Trebuchet MS" w:cs="Trebuchet MS"/>
        </w:rPr>
        <w:t>channels were ranked as</w:t>
      </w:r>
      <w:r w:rsidRPr="00616933">
        <w:rPr>
          <w:rFonts w:ascii="Trebuchet MS" w:eastAsia="Trebuchet MS" w:hAnsi="Trebuchet MS" w:cs="Trebuchet MS"/>
        </w:rPr>
        <w:t xml:space="preserve"> e</w:t>
      </w:r>
      <w:r w:rsidR="00F64D9A" w:rsidRPr="00616933">
        <w:rPr>
          <w:rFonts w:ascii="Trebuchet MS" w:eastAsia="Trebuchet MS" w:hAnsi="Trebuchet MS" w:cs="Trebuchet MS"/>
        </w:rPr>
        <w:t>mail (69%)</w:t>
      </w:r>
      <w:r w:rsidRPr="00616933">
        <w:rPr>
          <w:rFonts w:ascii="Trebuchet MS" w:eastAsia="Trebuchet MS" w:hAnsi="Trebuchet MS" w:cs="Trebuchet MS"/>
        </w:rPr>
        <w:t xml:space="preserve">, </w:t>
      </w:r>
      <w:r w:rsidR="00F64D9A" w:rsidRPr="00616933">
        <w:rPr>
          <w:rFonts w:ascii="Trebuchet MS" w:eastAsia="Trebuchet MS" w:hAnsi="Trebuchet MS" w:cs="Trebuchet MS"/>
        </w:rPr>
        <w:t>letter (54%)</w:t>
      </w:r>
      <w:r w:rsidRPr="00616933">
        <w:rPr>
          <w:rFonts w:ascii="Trebuchet MS" w:eastAsia="Trebuchet MS" w:hAnsi="Trebuchet MS" w:cs="Trebuchet MS"/>
        </w:rPr>
        <w:t>, TV advert (29%)</w:t>
      </w:r>
      <w:r w:rsidR="009442FF" w:rsidRPr="00616933">
        <w:rPr>
          <w:rFonts w:ascii="Trebuchet MS" w:eastAsia="Trebuchet MS" w:hAnsi="Trebuchet MS" w:cs="Trebuchet MS"/>
        </w:rPr>
        <w:t>, leaflet (22%), radio (10%)</w:t>
      </w:r>
      <w:r w:rsidR="00C638BC" w:rsidRPr="00616933">
        <w:rPr>
          <w:rFonts w:ascii="Trebuchet MS" w:eastAsia="Trebuchet MS" w:hAnsi="Trebuchet MS" w:cs="Trebuchet MS"/>
        </w:rPr>
        <w:t>, text (10%), phone call (8%) and online video (7%)</w:t>
      </w:r>
      <w:r w:rsidR="005121D5" w:rsidRPr="00616933">
        <w:rPr>
          <w:rFonts w:ascii="Trebuchet MS" w:eastAsia="Trebuchet MS" w:hAnsi="Trebuchet MS" w:cs="Trebuchet MS"/>
        </w:rPr>
        <w:t>.</w:t>
      </w:r>
    </w:p>
    <w:p w14:paraId="2BDF7457" w14:textId="6524D137" w:rsidR="00F64D9A" w:rsidRPr="00616933" w:rsidRDefault="005121D5"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P</w:t>
      </w:r>
      <w:r w:rsidR="00F64D9A" w:rsidRPr="00616933">
        <w:rPr>
          <w:rFonts w:ascii="Trebuchet MS" w:eastAsia="Trebuchet MS" w:hAnsi="Trebuchet MS" w:cs="Trebuchet MS"/>
        </w:rPr>
        <w:t xml:space="preserve">articipants </w:t>
      </w:r>
      <w:r w:rsidRPr="00616933">
        <w:rPr>
          <w:rFonts w:ascii="Trebuchet MS" w:eastAsia="Trebuchet MS" w:hAnsi="Trebuchet MS" w:cs="Trebuchet MS"/>
        </w:rPr>
        <w:t xml:space="preserve">were asked what their top 3 questions about </w:t>
      </w:r>
      <w:r w:rsidR="008069A3" w:rsidRPr="00616933">
        <w:rPr>
          <w:rFonts w:ascii="Trebuchet MS" w:eastAsia="Trebuchet MS" w:hAnsi="Trebuchet MS" w:cs="Trebuchet MS"/>
        </w:rPr>
        <w:t xml:space="preserve">migration to </w:t>
      </w:r>
      <w:r w:rsidR="006B188A" w:rsidRPr="00616933">
        <w:rPr>
          <w:rFonts w:ascii="Trebuchet MS" w:eastAsia="Trebuchet MS" w:hAnsi="Trebuchet MS" w:cs="Trebuchet MS"/>
        </w:rPr>
        <w:t>VoIP</w:t>
      </w:r>
      <w:r w:rsidRPr="00616933">
        <w:rPr>
          <w:rFonts w:ascii="Trebuchet MS" w:eastAsia="Trebuchet MS" w:hAnsi="Trebuchet MS" w:cs="Trebuchet MS"/>
        </w:rPr>
        <w:t xml:space="preserve"> would be</w:t>
      </w:r>
      <w:r w:rsidR="00995146" w:rsidRPr="00616933">
        <w:rPr>
          <w:rFonts w:ascii="Trebuchet MS" w:eastAsia="Trebuchet MS" w:hAnsi="Trebuchet MS" w:cs="Trebuchet MS"/>
        </w:rPr>
        <w:t xml:space="preserve"> – the most frequently </w:t>
      </w:r>
      <w:r w:rsidR="00F64D9A" w:rsidRPr="00616933">
        <w:rPr>
          <w:rFonts w:ascii="Trebuchet MS" w:eastAsia="Trebuchet MS" w:hAnsi="Trebuchet MS" w:cs="Trebuchet MS"/>
        </w:rPr>
        <w:t>highlighted were</w:t>
      </w:r>
      <w:r w:rsidR="00995146" w:rsidRPr="00616933">
        <w:rPr>
          <w:rFonts w:ascii="Trebuchet MS" w:eastAsia="Trebuchet MS" w:hAnsi="Trebuchet MS" w:cs="Trebuchet MS"/>
        </w:rPr>
        <w:t>:</w:t>
      </w:r>
      <w:r w:rsidR="00F64D9A" w:rsidRPr="00616933">
        <w:rPr>
          <w:rFonts w:ascii="Trebuchet MS" w:eastAsia="Trebuchet MS" w:hAnsi="Trebuchet MS" w:cs="Trebuchet MS"/>
        </w:rPr>
        <w:t xml:space="preserve"> whether their bill would change (59%), whether their number would change (48%), how reliable </w:t>
      </w:r>
      <w:r w:rsidR="006B188A" w:rsidRPr="00616933">
        <w:rPr>
          <w:rFonts w:ascii="Trebuchet MS" w:eastAsia="Trebuchet MS" w:hAnsi="Trebuchet MS" w:cs="Trebuchet MS"/>
        </w:rPr>
        <w:t>VOIP</w:t>
      </w:r>
      <w:r w:rsidR="00F64D9A" w:rsidRPr="00616933">
        <w:rPr>
          <w:rFonts w:ascii="Trebuchet MS" w:eastAsia="Trebuchet MS" w:hAnsi="Trebuchet MS" w:cs="Trebuchet MS"/>
        </w:rPr>
        <w:t xml:space="preserve"> was (38%), whether they needed to buy another phone (38%), whether they could use it in a p</w:t>
      </w:r>
      <w:r w:rsidR="00995146" w:rsidRPr="00616933">
        <w:rPr>
          <w:rFonts w:ascii="Trebuchet MS" w:eastAsia="Trebuchet MS" w:hAnsi="Trebuchet MS" w:cs="Trebuchet MS"/>
        </w:rPr>
        <w:t>owe</w:t>
      </w:r>
      <w:r w:rsidR="00F64D9A" w:rsidRPr="00616933">
        <w:rPr>
          <w:rFonts w:ascii="Trebuchet MS" w:eastAsia="Trebuchet MS" w:hAnsi="Trebuchet MS" w:cs="Trebuchet MS"/>
        </w:rPr>
        <w:t>r</w:t>
      </w:r>
      <w:r w:rsidR="00EE0946" w:rsidRPr="00616933">
        <w:rPr>
          <w:rFonts w:ascii="Trebuchet MS" w:eastAsia="Trebuchet MS" w:hAnsi="Trebuchet MS" w:cs="Trebuchet MS"/>
        </w:rPr>
        <w:t xml:space="preserve"> </w:t>
      </w:r>
      <w:r w:rsidR="00F64D9A" w:rsidRPr="00616933">
        <w:rPr>
          <w:rFonts w:ascii="Trebuchet MS" w:eastAsia="Trebuchet MS" w:hAnsi="Trebuchet MS" w:cs="Trebuchet MS"/>
        </w:rPr>
        <w:t xml:space="preserve">cut (35%), who would help them set up the phone system in their home (22%) and </w:t>
      </w:r>
      <w:r w:rsidR="0034664D" w:rsidRPr="00616933">
        <w:rPr>
          <w:rFonts w:ascii="Trebuchet MS" w:eastAsia="Trebuchet MS" w:hAnsi="Trebuchet MS" w:cs="Trebuchet MS"/>
        </w:rPr>
        <w:t xml:space="preserve">what features </w:t>
      </w:r>
      <w:r w:rsidR="006B188A" w:rsidRPr="00616933">
        <w:rPr>
          <w:rFonts w:ascii="Trebuchet MS" w:eastAsia="Trebuchet MS" w:hAnsi="Trebuchet MS" w:cs="Trebuchet MS"/>
        </w:rPr>
        <w:t>VOIP</w:t>
      </w:r>
      <w:r w:rsidR="00F64D9A" w:rsidRPr="00616933">
        <w:rPr>
          <w:rFonts w:ascii="Trebuchet MS" w:eastAsia="Trebuchet MS" w:hAnsi="Trebuchet MS" w:cs="Trebuchet MS"/>
        </w:rPr>
        <w:t xml:space="preserve"> </w:t>
      </w:r>
      <w:r w:rsidR="0034664D" w:rsidRPr="00616933">
        <w:rPr>
          <w:rFonts w:ascii="Trebuchet MS" w:eastAsia="Trebuchet MS" w:hAnsi="Trebuchet MS" w:cs="Trebuchet MS"/>
        </w:rPr>
        <w:t>has e</w:t>
      </w:r>
      <w:r w:rsidR="00995146" w:rsidRPr="00616933">
        <w:rPr>
          <w:rFonts w:ascii="Trebuchet MS" w:eastAsia="Trebuchet MS" w:hAnsi="Trebuchet MS" w:cs="Trebuchet MS"/>
        </w:rPr>
        <w:t>.</w:t>
      </w:r>
      <w:r w:rsidR="0034664D" w:rsidRPr="00616933">
        <w:rPr>
          <w:rFonts w:ascii="Trebuchet MS" w:eastAsia="Trebuchet MS" w:hAnsi="Trebuchet MS" w:cs="Trebuchet MS"/>
        </w:rPr>
        <w:t>g</w:t>
      </w:r>
      <w:r w:rsidR="00995146" w:rsidRPr="00616933">
        <w:rPr>
          <w:rFonts w:ascii="Trebuchet MS" w:eastAsia="Trebuchet MS" w:hAnsi="Trebuchet MS" w:cs="Trebuchet MS"/>
        </w:rPr>
        <w:t>.</w:t>
      </w:r>
      <w:r w:rsidR="0034664D" w:rsidRPr="00616933">
        <w:rPr>
          <w:rFonts w:ascii="Trebuchet MS" w:eastAsia="Trebuchet MS" w:hAnsi="Trebuchet MS" w:cs="Trebuchet MS"/>
        </w:rPr>
        <w:t xml:space="preserve"> </w:t>
      </w:r>
      <w:r w:rsidR="00995146" w:rsidRPr="00616933">
        <w:rPr>
          <w:rFonts w:ascii="Trebuchet MS" w:eastAsia="Trebuchet MS" w:hAnsi="Trebuchet MS" w:cs="Trebuchet MS"/>
        </w:rPr>
        <w:t>v</w:t>
      </w:r>
      <w:r w:rsidR="003667D9" w:rsidRPr="00616933">
        <w:rPr>
          <w:rFonts w:ascii="Trebuchet MS" w:eastAsia="Trebuchet MS" w:hAnsi="Trebuchet MS" w:cs="Trebuchet MS"/>
        </w:rPr>
        <w:t>oicemail, call waiting, last number dialled</w:t>
      </w:r>
      <w:r w:rsidR="00F64D9A" w:rsidRPr="00616933">
        <w:rPr>
          <w:rFonts w:ascii="Trebuchet MS" w:eastAsia="Trebuchet MS" w:hAnsi="Trebuchet MS" w:cs="Trebuchet MS"/>
        </w:rPr>
        <w:t xml:space="preserve"> (20%)</w:t>
      </w:r>
      <w:r w:rsidR="00995146" w:rsidRPr="00616933">
        <w:rPr>
          <w:rFonts w:ascii="Trebuchet MS" w:eastAsia="Trebuchet MS" w:hAnsi="Trebuchet MS" w:cs="Trebuchet MS"/>
        </w:rPr>
        <w:t>.</w:t>
      </w:r>
    </w:p>
    <w:p w14:paraId="679416DB" w14:textId="77777777" w:rsidR="00C4319C" w:rsidRPr="00616933" w:rsidRDefault="00C4319C" w:rsidP="00616933">
      <w:pPr>
        <w:pStyle w:val="ListParagraph"/>
        <w:spacing w:line="276" w:lineRule="auto"/>
        <w:rPr>
          <w:rFonts w:ascii="Trebuchet MS" w:eastAsia="Trebuchet MS" w:hAnsi="Trebuchet MS" w:cs="Trebuchet MS"/>
        </w:rPr>
      </w:pPr>
    </w:p>
    <w:p w14:paraId="5F1B2933" w14:textId="77777777" w:rsidR="00E77AC7" w:rsidRPr="00616933" w:rsidRDefault="00E77AC7" w:rsidP="00616933">
      <w:pPr>
        <w:pStyle w:val="ListParagraph"/>
        <w:spacing w:line="276" w:lineRule="auto"/>
        <w:rPr>
          <w:rFonts w:ascii="Trebuchet MS" w:eastAsia="Trebuchet MS" w:hAnsi="Trebuchet MS" w:cs="Trebuchet MS"/>
          <w:b/>
          <w:bCs/>
        </w:rPr>
      </w:pPr>
    </w:p>
    <w:p w14:paraId="4E4E8E02" w14:textId="77777777" w:rsidR="00E77AC7" w:rsidRPr="00616933" w:rsidRDefault="00E77AC7" w:rsidP="00616933">
      <w:pPr>
        <w:pStyle w:val="ListParagraph"/>
        <w:spacing w:line="276" w:lineRule="auto"/>
        <w:rPr>
          <w:rFonts w:ascii="Trebuchet MS" w:eastAsia="Trebuchet MS" w:hAnsi="Trebuchet MS" w:cs="Trebuchet MS"/>
          <w:b/>
          <w:bCs/>
        </w:rPr>
      </w:pPr>
    </w:p>
    <w:p w14:paraId="4F3356CC" w14:textId="77777777" w:rsidR="00E77AC7" w:rsidRPr="00616933" w:rsidRDefault="00E77AC7" w:rsidP="00616933">
      <w:pPr>
        <w:pStyle w:val="ListParagraph"/>
        <w:spacing w:line="276" w:lineRule="auto"/>
        <w:rPr>
          <w:rFonts w:ascii="Trebuchet MS" w:eastAsia="Trebuchet MS" w:hAnsi="Trebuchet MS" w:cs="Trebuchet MS"/>
          <w:b/>
          <w:bCs/>
        </w:rPr>
      </w:pPr>
    </w:p>
    <w:p w14:paraId="29EAF4DE" w14:textId="77777777" w:rsidR="00E77AC7" w:rsidRPr="00616933" w:rsidRDefault="00E77AC7" w:rsidP="00616933">
      <w:pPr>
        <w:pStyle w:val="ListParagraph"/>
        <w:spacing w:line="276" w:lineRule="auto"/>
        <w:rPr>
          <w:rFonts w:ascii="Trebuchet MS" w:eastAsia="Trebuchet MS" w:hAnsi="Trebuchet MS" w:cs="Trebuchet MS"/>
          <w:b/>
          <w:bCs/>
        </w:rPr>
      </w:pPr>
    </w:p>
    <w:p w14:paraId="3C40261F" w14:textId="77777777" w:rsidR="00E77AC7" w:rsidRPr="00616933" w:rsidRDefault="00E77AC7" w:rsidP="00616933">
      <w:pPr>
        <w:pStyle w:val="ListParagraph"/>
        <w:spacing w:line="276" w:lineRule="auto"/>
        <w:rPr>
          <w:rFonts w:ascii="Trebuchet MS" w:eastAsia="Trebuchet MS" w:hAnsi="Trebuchet MS" w:cs="Trebuchet MS"/>
          <w:b/>
          <w:bCs/>
        </w:rPr>
      </w:pPr>
    </w:p>
    <w:p w14:paraId="0C5E7F62" w14:textId="77777777" w:rsidR="00E77AC7" w:rsidRPr="00616933" w:rsidRDefault="00E77AC7" w:rsidP="00616933">
      <w:pPr>
        <w:pStyle w:val="ListParagraph"/>
        <w:spacing w:line="276" w:lineRule="auto"/>
        <w:rPr>
          <w:rFonts w:ascii="Trebuchet MS" w:eastAsia="Trebuchet MS" w:hAnsi="Trebuchet MS" w:cs="Trebuchet MS"/>
          <w:b/>
          <w:bCs/>
        </w:rPr>
      </w:pPr>
    </w:p>
    <w:p w14:paraId="3DBB152F" w14:textId="77777777" w:rsidR="00E77AC7" w:rsidRPr="00616933" w:rsidRDefault="00E77AC7" w:rsidP="00616933">
      <w:pPr>
        <w:pStyle w:val="ListParagraph"/>
        <w:spacing w:line="276" w:lineRule="auto"/>
        <w:rPr>
          <w:rFonts w:ascii="Trebuchet MS" w:eastAsia="Trebuchet MS" w:hAnsi="Trebuchet MS" w:cs="Trebuchet MS"/>
          <w:b/>
          <w:bCs/>
        </w:rPr>
      </w:pPr>
    </w:p>
    <w:p w14:paraId="2392971E" w14:textId="77777777" w:rsidR="00E77AC7" w:rsidRPr="00616933" w:rsidRDefault="00E77AC7" w:rsidP="00616933">
      <w:pPr>
        <w:pStyle w:val="ListParagraph"/>
        <w:spacing w:line="276" w:lineRule="auto"/>
        <w:rPr>
          <w:rFonts w:ascii="Trebuchet MS" w:eastAsia="Trebuchet MS" w:hAnsi="Trebuchet MS" w:cs="Trebuchet MS"/>
          <w:b/>
          <w:bCs/>
        </w:rPr>
      </w:pPr>
    </w:p>
    <w:p w14:paraId="645E2846" w14:textId="77777777" w:rsidR="00AE7E4F" w:rsidRPr="00616933" w:rsidRDefault="00AE7E4F" w:rsidP="00616933">
      <w:pPr>
        <w:pStyle w:val="ListParagraph"/>
        <w:spacing w:line="276" w:lineRule="auto"/>
        <w:ind w:left="0"/>
        <w:rPr>
          <w:rFonts w:ascii="Trebuchet MS" w:eastAsia="Trebuchet MS" w:hAnsi="Trebuchet MS" w:cs="Trebuchet MS"/>
          <w:b/>
          <w:bCs/>
        </w:rPr>
      </w:pPr>
    </w:p>
    <w:p w14:paraId="17271B3E" w14:textId="77777777" w:rsidR="00AE7E4F" w:rsidRPr="00616933" w:rsidRDefault="00AE7E4F" w:rsidP="00616933">
      <w:pPr>
        <w:pStyle w:val="ListParagraph"/>
        <w:spacing w:line="276" w:lineRule="auto"/>
        <w:ind w:left="0"/>
        <w:rPr>
          <w:rFonts w:ascii="Trebuchet MS" w:eastAsia="Trebuchet MS" w:hAnsi="Trebuchet MS" w:cs="Trebuchet MS"/>
          <w:b/>
          <w:bCs/>
        </w:rPr>
      </w:pPr>
    </w:p>
    <w:p w14:paraId="1B2ED0C1" w14:textId="57EBEBBC" w:rsidR="000D0B84" w:rsidRPr="00616933" w:rsidRDefault="0C17DE88" w:rsidP="00616933">
      <w:pPr>
        <w:pStyle w:val="ListParagraph"/>
        <w:spacing w:line="276" w:lineRule="auto"/>
        <w:ind w:left="0"/>
        <w:rPr>
          <w:rFonts w:ascii="Trebuchet MS" w:eastAsia="Trebuchet MS" w:hAnsi="Trebuchet MS" w:cs="Trebuchet MS"/>
          <w:b/>
          <w:bCs/>
        </w:rPr>
      </w:pPr>
      <w:r w:rsidRPr="00616933">
        <w:rPr>
          <w:rFonts w:ascii="Trebuchet MS" w:eastAsia="Trebuchet MS" w:hAnsi="Trebuchet MS" w:cs="Trebuchet MS"/>
          <w:b/>
          <w:bCs/>
        </w:rPr>
        <w:t>C</w:t>
      </w:r>
      <w:r w:rsidR="0021283F" w:rsidRPr="00616933">
        <w:rPr>
          <w:rFonts w:ascii="Trebuchet MS" w:eastAsia="Trebuchet MS" w:hAnsi="Trebuchet MS" w:cs="Trebuchet MS"/>
          <w:b/>
          <w:bCs/>
        </w:rPr>
        <w:t>hart</w:t>
      </w:r>
      <w:r w:rsidRPr="00616933">
        <w:rPr>
          <w:rFonts w:ascii="Trebuchet MS" w:eastAsia="Trebuchet MS" w:hAnsi="Trebuchet MS" w:cs="Trebuchet MS"/>
          <w:b/>
          <w:bCs/>
        </w:rPr>
        <w:t xml:space="preserve"> 10: </w:t>
      </w:r>
      <w:r w:rsidR="000D0B84" w:rsidRPr="00616933">
        <w:rPr>
          <w:rFonts w:ascii="Trebuchet MS" w:eastAsia="Trebuchet MS" w:hAnsi="Trebuchet MS" w:cs="Trebuchet MS"/>
          <w:b/>
          <w:bCs/>
        </w:rPr>
        <w:t>TOP 3 MOST IMPORTANT QUESTIONS ABOUT MOVE TO VOIP</w:t>
      </w:r>
    </w:p>
    <w:p w14:paraId="54B2330D" w14:textId="3ED51BB3" w:rsidR="00C4319C" w:rsidRPr="00616933" w:rsidRDefault="00C4319C" w:rsidP="00616933">
      <w:pPr>
        <w:pStyle w:val="ListParagraph"/>
        <w:spacing w:line="276" w:lineRule="auto"/>
        <w:ind w:left="0"/>
        <w:rPr>
          <w:rFonts w:ascii="Trebuchet MS" w:eastAsia="Trebuchet MS" w:hAnsi="Trebuchet MS" w:cs="Trebuchet MS"/>
        </w:rPr>
      </w:pPr>
      <w:r w:rsidRPr="00616933">
        <w:rPr>
          <w:rFonts w:ascii="Trebuchet MS" w:hAnsi="Trebuchet MS"/>
          <w:noProof/>
          <w:color w:val="2B579A"/>
          <w:shd w:val="clear" w:color="auto" w:fill="E6E6E6"/>
        </w:rPr>
        <w:drawing>
          <wp:inline distT="0" distB="0" distL="0" distR="0" wp14:anchorId="109467A4" wp14:editId="20E77AA8">
            <wp:extent cx="6604602" cy="266257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28"/>
                    <a:srcRect t="6993"/>
                    <a:stretch/>
                  </pic:blipFill>
                  <pic:spPr bwMode="auto">
                    <a:xfrm>
                      <a:off x="0" y="0"/>
                      <a:ext cx="6604602" cy="2662570"/>
                    </a:xfrm>
                    <a:prstGeom prst="rect">
                      <a:avLst/>
                    </a:prstGeom>
                    <a:ln>
                      <a:noFill/>
                    </a:ln>
                    <a:extLst>
                      <a:ext uri="{53640926-AAD7-44D8-BBD7-CCE9431645EC}">
                        <a14:shadowObscured xmlns:a14="http://schemas.microsoft.com/office/drawing/2010/main"/>
                      </a:ext>
                    </a:extLst>
                  </pic:spPr>
                </pic:pic>
              </a:graphicData>
            </a:graphic>
          </wp:inline>
        </w:drawing>
      </w:r>
    </w:p>
    <w:p w14:paraId="03B23260" w14:textId="1F17DE79" w:rsidR="00C4319C" w:rsidRPr="00616933" w:rsidRDefault="3C7EEB66" w:rsidP="00616933">
      <w:pPr>
        <w:spacing w:line="276" w:lineRule="auto"/>
        <w:rPr>
          <w:rFonts w:ascii="Trebuchet MS" w:eastAsiaTheme="minorEastAsia" w:hAnsi="Trebuchet MS"/>
          <w:color w:val="000000" w:themeColor="text1"/>
          <w:sz w:val="20"/>
          <w:szCs w:val="20"/>
        </w:rPr>
      </w:pPr>
      <w:r w:rsidRPr="00616933">
        <w:rPr>
          <w:rFonts w:ascii="Trebuchet MS" w:eastAsiaTheme="minorEastAsia" w:hAnsi="Trebuchet MS"/>
          <w:i/>
          <w:iCs/>
          <w:color w:val="000000" w:themeColor="text1"/>
          <w:sz w:val="20"/>
          <w:szCs w:val="20"/>
          <w:lang w:val="en-US"/>
        </w:rPr>
        <w:t xml:space="preserve">Q20. What are the top 3 most important things you would like to know about the new voice over internet protocol (VOIP) service? </w:t>
      </w:r>
      <w:r w:rsidRPr="00616933">
        <w:rPr>
          <w:rFonts w:ascii="Trebuchet MS" w:eastAsiaTheme="minorEastAsia" w:hAnsi="Trebuchet MS"/>
          <w:i/>
          <w:iCs/>
          <w:color w:val="000000" w:themeColor="text1"/>
          <w:sz w:val="20"/>
          <w:szCs w:val="20"/>
        </w:rPr>
        <w:t>Base: All respondents (4612)</w:t>
      </w:r>
    </w:p>
    <w:p w14:paraId="3DF7AB01" w14:textId="740A2B47" w:rsidR="00C4319C" w:rsidRPr="00616933" w:rsidRDefault="00C4319C" w:rsidP="00616933">
      <w:pPr>
        <w:pStyle w:val="ListParagraph"/>
        <w:spacing w:line="276" w:lineRule="auto"/>
        <w:rPr>
          <w:rFonts w:ascii="Trebuchet MS" w:eastAsia="Trebuchet MS" w:hAnsi="Trebuchet MS" w:cs="Trebuchet MS"/>
        </w:rPr>
      </w:pPr>
    </w:p>
    <w:p w14:paraId="6FA2565B" w14:textId="561AE9B4" w:rsidR="00F64D9A" w:rsidRPr="00616933" w:rsidRDefault="00397DF5" w:rsidP="00616933">
      <w:pPr>
        <w:pStyle w:val="ListParagraph"/>
        <w:numPr>
          <w:ilvl w:val="0"/>
          <w:numId w:val="13"/>
        </w:numPr>
        <w:spacing w:line="276" w:lineRule="auto"/>
        <w:rPr>
          <w:rFonts w:ascii="Trebuchet MS" w:eastAsia="Trebuchet MS" w:hAnsi="Trebuchet MS" w:cs="Trebuchet MS"/>
        </w:rPr>
      </w:pPr>
      <w:r w:rsidRPr="00616933">
        <w:rPr>
          <w:rFonts w:ascii="Trebuchet MS" w:eastAsia="Trebuchet MS" w:hAnsi="Trebuchet MS" w:cs="Trebuchet MS"/>
        </w:rPr>
        <w:t xml:space="preserve">When asked if </w:t>
      </w:r>
      <w:r w:rsidR="00DB0DF3" w:rsidRPr="00616933">
        <w:rPr>
          <w:rFonts w:ascii="Trebuchet MS" w:eastAsia="Trebuchet MS" w:hAnsi="Trebuchet MS" w:cs="Trebuchet MS"/>
        </w:rPr>
        <w:t xml:space="preserve">they would be interested in a battery back-up device from their </w:t>
      </w:r>
      <w:r w:rsidR="00995146" w:rsidRPr="00616933">
        <w:rPr>
          <w:rFonts w:ascii="Trebuchet MS" w:eastAsia="Trebuchet MS" w:hAnsi="Trebuchet MS" w:cs="Trebuchet MS"/>
        </w:rPr>
        <w:t>Communications Provider</w:t>
      </w:r>
      <w:r w:rsidR="00DB0DF3" w:rsidRPr="00616933">
        <w:rPr>
          <w:rFonts w:ascii="Trebuchet MS" w:eastAsia="Trebuchet MS" w:hAnsi="Trebuchet MS" w:cs="Trebuchet MS"/>
        </w:rPr>
        <w:t xml:space="preserve"> to help in case of a p</w:t>
      </w:r>
      <w:r w:rsidR="00995146" w:rsidRPr="00616933">
        <w:rPr>
          <w:rFonts w:ascii="Trebuchet MS" w:eastAsia="Trebuchet MS" w:hAnsi="Trebuchet MS" w:cs="Trebuchet MS"/>
        </w:rPr>
        <w:t>o</w:t>
      </w:r>
      <w:r w:rsidR="00DB0DF3" w:rsidRPr="00616933">
        <w:rPr>
          <w:rFonts w:ascii="Trebuchet MS" w:eastAsia="Trebuchet MS" w:hAnsi="Trebuchet MS" w:cs="Trebuchet MS"/>
        </w:rPr>
        <w:t>wer</w:t>
      </w:r>
      <w:r w:rsidR="00EE0946" w:rsidRPr="00616933">
        <w:rPr>
          <w:rFonts w:ascii="Trebuchet MS" w:eastAsia="Trebuchet MS" w:hAnsi="Trebuchet MS" w:cs="Trebuchet MS"/>
        </w:rPr>
        <w:t xml:space="preserve"> </w:t>
      </w:r>
      <w:r w:rsidR="00DB0DF3" w:rsidRPr="00616933">
        <w:rPr>
          <w:rFonts w:ascii="Trebuchet MS" w:eastAsia="Trebuchet MS" w:hAnsi="Trebuchet MS" w:cs="Trebuchet MS"/>
        </w:rPr>
        <w:t xml:space="preserve">cut, </w:t>
      </w:r>
      <w:r w:rsidR="00AF22E6" w:rsidRPr="00616933">
        <w:rPr>
          <w:rFonts w:ascii="Trebuchet MS" w:eastAsia="Trebuchet MS" w:hAnsi="Trebuchet MS" w:cs="Trebuchet MS"/>
        </w:rPr>
        <w:t xml:space="preserve">54% </w:t>
      </w:r>
      <w:r w:rsidR="00995146" w:rsidRPr="00616933">
        <w:rPr>
          <w:rFonts w:ascii="Trebuchet MS" w:eastAsia="Trebuchet MS" w:hAnsi="Trebuchet MS" w:cs="Trebuchet MS"/>
        </w:rPr>
        <w:t xml:space="preserve">of people </w:t>
      </w:r>
      <w:r w:rsidR="00AF22E6" w:rsidRPr="00616933">
        <w:rPr>
          <w:rFonts w:ascii="Trebuchet MS" w:eastAsia="Trebuchet MS" w:hAnsi="Trebuchet MS" w:cs="Trebuchet MS"/>
        </w:rPr>
        <w:t xml:space="preserve">said they would – </w:t>
      </w:r>
      <w:r w:rsidR="00995146" w:rsidRPr="00616933">
        <w:rPr>
          <w:rFonts w:ascii="Trebuchet MS" w:eastAsia="Trebuchet MS" w:hAnsi="Trebuchet MS" w:cs="Trebuchet MS"/>
        </w:rPr>
        <w:t xml:space="preserve">this was </w:t>
      </w:r>
      <w:r w:rsidR="00AF22E6" w:rsidRPr="00616933">
        <w:rPr>
          <w:rFonts w:ascii="Trebuchet MS" w:eastAsia="Trebuchet MS" w:hAnsi="Trebuchet MS" w:cs="Trebuchet MS"/>
        </w:rPr>
        <w:t xml:space="preserve">higher among </w:t>
      </w:r>
      <w:r w:rsidR="002562E7" w:rsidRPr="00616933">
        <w:rPr>
          <w:rFonts w:ascii="Trebuchet MS" w:eastAsia="Trebuchet MS" w:hAnsi="Trebuchet MS" w:cs="Trebuchet MS"/>
        </w:rPr>
        <w:t>25–34-year-olds</w:t>
      </w:r>
      <w:r w:rsidR="00AF22E6" w:rsidRPr="00616933">
        <w:rPr>
          <w:rFonts w:ascii="Trebuchet MS" w:eastAsia="Trebuchet MS" w:hAnsi="Trebuchet MS" w:cs="Trebuchet MS"/>
        </w:rPr>
        <w:t xml:space="preserve"> (</w:t>
      </w:r>
      <w:r w:rsidR="00330582" w:rsidRPr="00616933">
        <w:rPr>
          <w:rFonts w:ascii="Trebuchet MS" w:eastAsia="Trebuchet MS" w:hAnsi="Trebuchet MS" w:cs="Trebuchet MS"/>
        </w:rPr>
        <w:t>60</w:t>
      </w:r>
      <w:r w:rsidR="00AF22E6" w:rsidRPr="00616933">
        <w:rPr>
          <w:rFonts w:ascii="Trebuchet MS" w:eastAsia="Trebuchet MS" w:hAnsi="Trebuchet MS" w:cs="Trebuchet MS"/>
        </w:rPr>
        <w:t>%)</w:t>
      </w:r>
      <w:r w:rsidR="000E0637" w:rsidRPr="00616933">
        <w:rPr>
          <w:rFonts w:ascii="Trebuchet MS" w:eastAsia="Trebuchet MS" w:hAnsi="Trebuchet MS" w:cs="Trebuchet MS"/>
        </w:rPr>
        <w:t xml:space="preserve">, people with a mental </w:t>
      </w:r>
      <w:r w:rsidR="00FE6E62" w:rsidRPr="00616933">
        <w:rPr>
          <w:rFonts w:ascii="Trebuchet MS" w:eastAsia="Trebuchet MS" w:hAnsi="Trebuchet MS" w:cs="Trebuchet MS"/>
        </w:rPr>
        <w:t xml:space="preserve">health </w:t>
      </w:r>
      <w:r w:rsidR="000E0637" w:rsidRPr="00616933">
        <w:rPr>
          <w:rFonts w:ascii="Trebuchet MS" w:eastAsia="Trebuchet MS" w:hAnsi="Trebuchet MS" w:cs="Trebuchet MS"/>
        </w:rPr>
        <w:t>condition (61%)</w:t>
      </w:r>
      <w:r w:rsidR="008C7A0D" w:rsidRPr="00616933">
        <w:rPr>
          <w:rFonts w:ascii="Trebuchet MS" w:eastAsia="Trebuchet MS" w:hAnsi="Trebuchet MS" w:cs="Trebuchet MS"/>
        </w:rPr>
        <w:t xml:space="preserve"> </w:t>
      </w:r>
      <w:r w:rsidR="00687FDE" w:rsidRPr="00616933">
        <w:rPr>
          <w:rFonts w:ascii="Trebuchet MS" w:eastAsia="Trebuchet MS" w:hAnsi="Trebuchet MS" w:cs="Trebuchet MS"/>
        </w:rPr>
        <w:t>and people from minority ethnic gro</w:t>
      </w:r>
      <w:r w:rsidR="008C7A0D" w:rsidRPr="00616933">
        <w:rPr>
          <w:rFonts w:ascii="Trebuchet MS" w:eastAsia="Trebuchet MS" w:hAnsi="Trebuchet MS" w:cs="Trebuchet MS"/>
        </w:rPr>
        <w:t>u</w:t>
      </w:r>
      <w:r w:rsidR="00687FDE" w:rsidRPr="00616933">
        <w:rPr>
          <w:rFonts w:ascii="Trebuchet MS" w:eastAsia="Trebuchet MS" w:hAnsi="Trebuchet MS" w:cs="Trebuchet MS"/>
        </w:rPr>
        <w:t>ps (62%)</w:t>
      </w:r>
      <w:r w:rsidR="00885A1D" w:rsidRPr="00616933">
        <w:rPr>
          <w:rFonts w:ascii="Trebuchet MS" w:eastAsia="Trebuchet MS" w:hAnsi="Trebuchet MS" w:cs="Trebuchet MS"/>
        </w:rPr>
        <w:t xml:space="preserve">. 19% said no – they either had </w:t>
      </w:r>
      <w:r w:rsidR="00995146" w:rsidRPr="00616933">
        <w:rPr>
          <w:rFonts w:ascii="Trebuchet MS" w:eastAsia="Trebuchet MS" w:hAnsi="Trebuchet MS" w:cs="Trebuchet MS"/>
        </w:rPr>
        <w:t>a battery backup</w:t>
      </w:r>
      <w:r w:rsidR="00885A1D" w:rsidRPr="00616933">
        <w:rPr>
          <w:rFonts w:ascii="Trebuchet MS" w:eastAsia="Trebuchet MS" w:hAnsi="Trebuchet MS" w:cs="Trebuchet MS"/>
        </w:rPr>
        <w:t xml:space="preserve"> (3%) or didn’t want one (</w:t>
      </w:r>
      <w:r w:rsidR="00673843" w:rsidRPr="00616933">
        <w:rPr>
          <w:rFonts w:ascii="Trebuchet MS" w:eastAsia="Trebuchet MS" w:hAnsi="Trebuchet MS" w:cs="Trebuchet MS"/>
        </w:rPr>
        <w:t xml:space="preserve">16%). 27% </w:t>
      </w:r>
      <w:r w:rsidR="00FF1E0D" w:rsidRPr="00616933">
        <w:rPr>
          <w:rFonts w:ascii="Trebuchet MS" w:eastAsia="Trebuchet MS" w:hAnsi="Trebuchet MS" w:cs="Trebuchet MS"/>
        </w:rPr>
        <w:t xml:space="preserve">of people </w:t>
      </w:r>
      <w:r w:rsidR="00673843" w:rsidRPr="00616933">
        <w:rPr>
          <w:rFonts w:ascii="Trebuchet MS" w:eastAsia="Trebuchet MS" w:hAnsi="Trebuchet MS" w:cs="Trebuchet MS"/>
        </w:rPr>
        <w:t>didn’t know whether they would want one</w:t>
      </w:r>
      <w:r w:rsidR="00AF071F" w:rsidRPr="00616933">
        <w:rPr>
          <w:rFonts w:ascii="Trebuchet MS" w:eastAsia="Trebuchet MS" w:hAnsi="Trebuchet MS" w:cs="Trebuchet MS"/>
        </w:rPr>
        <w:t xml:space="preserve"> – </w:t>
      </w:r>
      <w:r w:rsidR="00FF1E0D" w:rsidRPr="00616933">
        <w:rPr>
          <w:rFonts w:ascii="Trebuchet MS" w:eastAsia="Trebuchet MS" w:hAnsi="Trebuchet MS" w:cs="Trebuchet MS"/>
        </w:rPr>
        <w:t xml:space="preserve">this was </w:t>
      </w:r>
      <w:r w:rsidR="00AF071F" w:rsidRPr="00616933">
        <w:rPr>
          <w:rFonts w:ascii="Trebuchet MS" w:eastAsia="Trebuchet MS" w:hAnsi="Trebuchet MS" w:cs="Trebuchet MS"/>
        </w:rPr>
        <w:t xml:space="preserve">higher among </w:t>
      </w:r>
      <w:r w:rsidR="00FF1E0D" w:rsidRPr="00616933">
        <w:rPr>
          <w:rFonts w:ascii="Trebuchet MS" w:eastAsia="Trebuchet MS" w:hAnsi="Trebuchet MS" w:cs="Trebuchet MS"/>
        </w:rPr>
        <w:t xml:space="preserve">those aged </w:t>
      </w:r>
      <w:r w:rsidR="00AF071F" w:rsidRPr="00616933">
        <w:rPr>
          <w:rFonts w:ascii="Trebuchet MS" w:eastAsia="Trebuchet MS" w:hAnsi="Trebuchet MS" w:cs="Trebuchet MS"/>
        </w:rPr>
        <w:t>55-</w:t>
      </w:r>
      <w:r w:rsidR="00387BAC" w:rsidRPr="00616933">
        <w:rPr>
          <w:rFonts w:ascii="Trebuchet MS" w:eastAsia="Trebuchet MS" w:hAnsi="Trebuchet MS" w:cs="Trebuchet MS"/>
        </w:rPr>
        <w:t>64 (30%)</w:t>
      </w:r>
      <w:r w:rsidR="005F04E0" w:rsidRPr="00616933">
        <w:rPr>
          <w:rFonts w:ascii="Trebuchet MS" w:eastAsia="Trebuchet MS" w:hAnsi="Trebuchet MS" w:cs="Trebuchet MS"/>
        </w:rPr>
        <w:t xml:space="preserve">, </w:t>
      </w:r>
      <w:r w:rsidR="00387BAC" w:rsidRPr="00616933">
        <w:rPr>
          <w:rFonts w:ascii="Trebuchet MS" w:eastAsia="Trebuchet MS" w:hAnsi="Trebuchet MS" w:cs="Trebuchet MS"/>
        </w:rPr>
        <w:t>65+ (30%)</w:t>
      </w:r>
      <w:r w:rsidR="005F04E0" w:rsidRPr="00616933">
        <w:rPr>
          <w:rFonts w:ascii="Trebuchet MS" w:eastAsia="Trebuchet MS" w:hAnsi="Trebuchet MS" w:cs="Trebuchet MS"/>
        </w:rPr>
        <w:t>, DE households (30%) and women (30%).</w:t>
      </w:r>
    </w:p>
    <w:p w14:paraId="491BA5EF" w14:textId="1D6240B6" w:rsidR="00580BF3" w:rsidRPr="00616933" w:rsidRDefault="00580BF3" w:rsidP="00616933">
      <w:pPr>
        <w:spacing w:line="276" w:lineRule="auto"/>
        <w:rPr>
          <w:rFonts w:ascii="Trebuchet MS" w:eastAsia="Trebuchet MS" w:hAnsi="Trebuchet MS" w:cs="Trebuchet MS"/>
        </w:rPr>
      </w:pPr>
    </w:p>
    <w:p w14:paraId="6F9AE6B9" w14:textId="77777777" w:rsidR="008E48E0" w:rsidRPr="00616933" w:rsidRDefault="008E48E0" w:rsidP="00616933">
      <w:pPr>
        <w:pStyle w:val="xmsolistparagraph"/>
        <w:spacing w:line="276" w:lineRule="auto"/>
        <w:ind w:left="0"/>
        <w:rPr>
          <w:rFonts w:ascii="Trebuchet MS" w:eastAsia="Trebuchet MS" w:hAnsi="Trebuchet MS" w:cs="Trebuchet MS"/>
        </w:rPr>
      </w:pPr>
    </w:p>
    <w:p w14:paraId="24924863" w14:textId="77777777" w:rsidR="008E48E0" w:rsidRPr="00616933" w:rsidRDefault="008E48E0" w:rsidP="00616933">
      <w:pPr>
        <w:shd w:val="clear" w:color="auto" w:fill="FFFFFF" w:themeFill="background1"/>
        <w:spacing w:after="360" w:line="276" w:lineRule="auto"/>
        <w:textAlignment w:val="baseline"/>
        <w:rPr>
          <w:rFonts w:ascii="Trebuchet MS" w:eastAsia="Trebuchet MS" w:hAnsi="Trebuchet MS" w:cs="Trebuchet MS"/>
          <w:color w:val="333333"/>
          <w:lang w:eastAsia="en-GB"/>
        </w:rPr>
      </w:pPr>
    </w:p>
    <w:p w14:paraId="1AEFB723" w14:textId="77777777" w:rsidR="008E48E0" w:rsidRPr="00616933" w:rsidRDefault="008E48E0" w:rsidP="00616933">
      <w:pPr>
        <w:shd w:val="clear" w:color="auto" w:fill="FFFFFF" w:themeFill="background1"/>
        <w:spacing w:after="0" w:line="276" w:lineRule="auto"/>
        <w:textAlignment w:val="baseline"/>
        <w:rPr>
          <w:rFonts w:ascii="Trebuchet MS" w:eastAsia="Trebuchet MS" w:hAnsi="Trebuchet MS" w:cs="Trebuchet MS"/>
          <w:b/>
          <w:bCs/>
          <w:color w:val="333333"/>
          <w:bdr w:val="none" w:sz="0" w:space="0" w:color="auto" w:frame="1"/>
          <w:lang w:eastAsia="en-GB"/>
        </w:rPr>
      </w:pPr>
    </w:p>
    <w:p w14:paraId="0148B482" w14:textId="77777777" w:rsidR="00FF1E0D" w:rsidRPr="00616933" w:rsidRDefault="008E48E0" w:rsidP="00616933">
      <w:pPr>
        <w:pStyle w:val="Heading1"/>
        <w:spacing w:line="276" w:lineRule="auto"/>
        <w:rPr>
          <w:rFonts w:eastAsia="Trebuchet MS" w:cs="Trebuchet MS"/>
        </w:rPr>
      </w:pPr>
      <w:r w:rsidRPr="00616933">
        <w:br/>
      </w:r>
    </w:p>
    <w:p w14:paraId="363305BF" w14:textId="77777777" w:rsidR="00FF1E0D" w:rsidRPr="00616933" w:rsidRDefault="00FF1E0D" w:rsidP="00616933">
      <w:pPr>
        <w:spacing w:line="276" w:lineRule="auto"/>
        <w:rPr>
          <w:rFonts w:ascii="Trebuchet MS" w:eastAsia="Trebuchet MS" w:hAnsi="Trebuchet MS" w:cs="Trebuchet MS"/>
          <w:b/>
          <w:bCs/>
          <w:color w:val="00737F"/>
          <w:sz w:val="40"/>
          <w:szCs w:val="40"/>
        </w:rPr>
      </w:pPr>
      <w:r w:rsidRPr="00616933">
        <w:rPr>
          <w:rFonts w:ascii="Trebuchet MS" w:eastAsia="Trebuchet MS" w:hAnsi="Trebuchet MS" w:cs="Trebuchet MS"/>
        </w:rPr>
        <w:br w:type="page"/>
      </w:r>
    </w:p>
    <w:p w14:paraId="795183E4" w14:textId="5D418909" w:rsidR="008E48E0" w:rsidRPr="00616933" w:rsidRDefault="008E48E0" w:rsidP="00616933">
      <w:pPr>
        <w:pStyle w:val="Heading1"/>
        <w:spacing w:line="276" w:lineRule="auto"/>
        <w:rPr>
          <w:rFonts w:eastAsia="Trebuchet MS" w:cs="Trebuchet MS"/>
        </w:rPr>
      </w:pPr>
      <w:bookmarkStart w:id="27" w:name="_Toc112781354"/>
      <w:bookmarkStart w:id="28" w:name="_Toc1063706112"/>
      <w:bookmarkStart w:id="29" w:name="_Toc1958952551"/>
      <w:bookmarkStart w:id="30" w:name="_Toc1523557934"/>
      <w:bookmarkStart w:id="31" w:name="_Toc114076911"/>
      <w:r w:rsidRPr="00616933">
        <w:rPr>
          <w:rFonts w:eastAsia="Trebuchet MS" w:cs="Trebuchet MS"/>
        </w:rPr>
        <w:lastRenderedPageBreak/>
        <w:t>The Panel’s recommendations</w:t>
      </w:r>
      <w:bookmarkEnd w:id="27"/>
      <w:bookmarkEnd w:id="28"/>
      <w:bookmarkEnd w:id="29"/>
      <w:bookmarkEnd w:id="30"/>
      <w:bookmarkEnd w:id="31"/>
    </w:p>
    <w:p w14:paraId="2646CA4B" w14:textId="177D566D" w:rsidR="008E48E0" w:rsidRPr="00616933" w:rsidRDefault="004E2389" w:rsidP="00616933">
      <w:p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b/>
          <w:bCs/>
          <w:color w:val="333333"/>
          <w:bdr w:val="none" w:sz="0" w:space="0" w:color="auto" w:frame="1"/>
          <w:lang w:eastAsia="en-GB"/>
        </w:rPr>
        <w:br/>
      </w:r>
      <w:r w:rsidR="008E48E0" w:rsidRPr="00616933">
        <w:rPr>
          <w:rFonts w:ascii="Trebuchet MS" w:eastAsia="Trebuchet MS" w:hAnsi="Trebuchet MS" w:cs="Trebuchet MS"/>
          <w:b/>
          <w:bCs/>
          <w:bdr w:val="none" w:sz="0" w:space="0" w:color="auto" w:frame="1"/>
          <w:lang w:eastAsia="en-GB"/>
        </w:rPr>
        <w:t>In readiness for the switchover, we have urged communications providers to:</w:t>
      </w:r>
    </w:p>
    <w:p w14:paraId="6F5C311C" w14:textId="4FB87EBB" w:rsidR="3BB661F0" w:rsidRPr="00616933" w:rsidRDefault="3BB661F0" w:rsidP="00616933">
      <w:pPr>
        <w:shd w:val="clear" w:color="auto" w:fill="FFFFFF" w:themeFill="background1"/>
        <w:spacing w:after="0" w:line="276" w:lineRule="auto"/>
        <w:rPr>
          <w:rFonts w:ascii="Trebuchet MS" w:eastAsia="Trebuchet MS" w:hAnsi="Trebuchet MS" w:cs="Trebuchet MS"/>
          <w:b/>
          <w:bCs/>
          <w:lang w:eastAsia="en-GB"/>
        </w:rPr>
      </w:pPr>
    </w:p>
    <w:p w14:paraId="04CB72DF" w14:textId="77FC92FD" w:rsidR="008E48E0" w:rsidRPr="00616933" w:rsidRDefault="008E48E0" w:rsidP="00616933">
      <w:pPr>
        <w:numPr>
          <w:ilvl w:val="0"/>
          <w:numId w:val="14"/>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 xml:space="preserve">Get to know customers’ additional access requirements, so that their customers know they will be supported through the switchover and won’t have additional services - such as telecare - cut-off.  </w:t>
      </w:r>
      <w:r w:rsidR="000C426E" w:rsidRPr="00616933">
        <w:rPr>
          <w:rFonts w:ascii="Trebuchet MS" w:eastAsia="Trebuchet MS" w:hAnsi="Trebuchet MS" w:cs="Trebuchet MS"/>
          <w:lang w:eastAsia="en-GB"/>
        </w:rPr>
        <w:t>To enable this, p</w:t>
      </w:r>
      <w:r w:rsidRPr="00616933">
        <w:rPr>
          <w:rFonts w:ascii="Trebuchet MS" w:eastAsia="Trebuchet MS" w:hAnsi="Trebuchet MS" w:cs="Trebuchet MS"/>
          <w:lang w:eastAsia="en-GB"/>
        </w:rPr>
        <w:t xml:space="preserve">roviders should promote widely </w:t>
      </w:r>
      <w:r w:rsidR="00844F1B" w:rsidRPr="00616933">
        <w:rPr>
          <w:rFonts w:ascii="Trebuchet MS" w:eastAsia="Trebuchet MS" w:hAnsi="Trebuchet MS" w:cs="Trebuchet MS"/>
          <w:lang w:eastAsia="en-GB"/>
        </w:rPr>
        <w:t xml:space="preserve">any </w:t>
      </w:r>
      <w:r w:rsidRPr="00616933">
        <w:rPr>
          <w:rFonts w:ascii="Trebuchet MS" w:eastAsia="Trebuchet MS" w:hAnsi="Trebuchet MS" w:cs="Trebuchet MS"/>
          <w:lang w:eastAsia="en-GB"/>
        </w:rPr>
        <w:t xml:space="preserve">additional support to customers with </w:t>
      </w:r>
      <w:r w:rsidR="00844F1B" w:rsidRPr="00616933">
        <w:rPr>
          <w:rFonts w:ascii="Trebuchet MS" w:eastAsia="Trebuchet MS" w:hAnsi="Trebuchet MS" w:cs="Trebuchet MS"/>
          <w:lang w:eastAsia="en-GB"/>
        </w:rPr>
        <w:t xml:space="preserve">additional </w:t>
      </w:r>
      <w:r w:rsidRPr="00616933">
        <w:rPr>
          <w:rFonts w:ascii="Trebuchet MS" w:eastAsia="Trebuchet MS" w:hAnsi="Trebuchet MS" w:cs="Trebuchet MS"/>
          <w:lang w:eastAsia="en-GB"/>
        </w:rPr>
        <w:t>access requirements.</w:t>
      </w:r>
      <w:r w:rsidR="003E107E" w:rsidRPr="00616933">
        <w:rPr>
          <w:rFonts w:ascii="Trebuchet MS" w:eastAsia="Trebuchet MS" w:hAnsi="Trebuchet MS" w:cs="Trebuchet MS"/>
          <w:lang w:eastAsia="en-GB"/>
        </w:rPr>
        <w:t xml:space="preserve"> Communications Providers </w:t>
      </w:r>
      <w:r w:rsidR="00A21C46" w:rsidRPr="00616933">
        <w:rPr>
          <w:rFonts w:ascii="Trebuchet MS" w:eastAsia="Trebuchet MS" w:hAnsi="Trebuchet MS" w:cs="Trebuchet MS"/>
          <w:lang w:eastAsia="en-GB"/>
        </w:rPr>
        <w:t xml:space="preserve">should already be used to </w:t>
      </w:r>
      <w:r w:rsidR="00844F1B" w:rsidRPr="00616933">
        <w:rPr>
          <w:rFonts w:ascii="Trebuchet MS" w:eastAsia="Trebuchet MS" w:hAnsi="Trebuchet MS" w:cs="Trebuchet MS"/>
          <w:lang w:eastAsia="en-GB"/>
        </w:rPr>
        <w:t>taking advice from</w:t>
      </w:r>
      <w:r w:rsidR="00DF72F3" w:rsidRPr="00616933">
        <w:rPr>
          <w:rFonts w:ascii="Trebuchet MS" w:eastAsia="Trebuchet MS" w:hAnsi="Trebuchet MS" w:cs="Trebuchet MS"/>
          <w:lang w:eastAsia="en-GB"/>
        </w:rPr>
        <w:t xml:space="preserve"> Ofcom’s Treating Vulnerable Customers Fairly guide</w:t>
      </w:r>
      <w:r w:rsidR="00A21C46" w:rsidRPr="00616933">
        <w:rPr>
          <w:rFonts w:ascii="Trebuchet MS" w:eastAsia="Trebuchet MS" w:hAnsi="Trebuchet MS" w:cs="Trebuchet MS"/>
          <w:lang w:eastAsia="en-GB"/>
        </w:rPr>
        <w:t>.</w:t>
      </w:r>
    </w:p>
    <w:p w14:paraId="0C027D67" w14:textId="3C2B9928" w:rsidR="008E48E0" w:rsidRPr="00616933" w:rsidRDefault="008E48E0" w:rsidP="00616933">
      <w:pPr>
        <w:numPr>
          <w:ilvl w:val="0"/>
          <w:numId w:val="14"/>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 xml:space="preserve">Take responsibility for informing customers (including those who are not online) of the </w:t>
      </w:r>
      <w:r w:rsidR="00F81F9A" w:rsidRPr="00616933">
        <w:rPr>
          <w:rFonts w:ascii="Trebuchet MS" w:eastAsia="Trebuchet MS" w:hAnsi="Trebuchet MS" w:cs="Trebuchet MS"/>
          <w:lang w:eastAsia="en-GB"/>
        </w:rPr>
        <w:t>changeover</w:t>
      </w:r>
      <w:r w:rsidRPr="00616933">
        <w:rPr>
          <w:rFonts w:ascii="Trebuchet MS" w:eastAsia="Trebuchet MS" w:hAnsi="Trebuchet MS" w:cs="Trebuchet MS"/>
          <w:lang w:eastAsia="en-GB"/>
        </w:rPr>
        <w:t xml:space="preserve"> months in advance to ensure there are no unwelcome surprises</w:t>
      </w:r>
      <w:r w:rsidR="008E0C0A" w:rsidRPr="00616933">
        <w:rPr>
          <w:rFonts w:ascii="Trebuchet MS" w:eastAsia="Trebuchet MS" w:hAnsi="Trebuchet MS" w:cs="Trebuchet MS"/>
          <w:lang w:eastAsia="en-GB"/>
        </w:rPr>
        <w:t xml:space="preserve"> and communicate more than once so that consumers cannot miss this information</w:t>
      </w:r>
      <w:r w:rsidRPr="00616933">
        <w:rPr>
          <w:rFonts w:ascii="Trebuchet MS" w:eastAsia="Trebuchet MS" w:hAnsi="Trebuchet MS" w:cs="Trebuchet MS"/>
          <w:lang w:eastAsia="en-GB"/>
        </w:rPr>
        <w:t>.</w:t>
      </w:r>
    </w:p>
    <w:p w14:paraId="56918839" w14:textId="4EF9C520" w:rsidR="008E48E0" w:rsidRPr="00616933" w:rsidRDefault="008E48E0" w:rsidP="00616933">
      <w:pPr>
        <w:numPr>
          <w:ilvl w:val="0"/>
          <w:numId w:val="14"/>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 xml:space="preserve">Train staff to explain to customers simply why the </w:t>
      </w:r>
      <w:r w:rsidR="006D141E" w:rsidRPr="00616933">
        <w:rPr>
          <w:rFonts w:ascii="Trebuchet MS" w:eastAsia="Trebuchet MS" w:hAnsi="Trebuchet MS" w:cs="Trebuchet MS"/>
          <w:lang w:eastAsia="en-GB"/>
        </w:rPr>
        <w:t>change</w:t>
      </w:r>
      <w:r w:rsidRPr="00616933">
        <w:rPr>
          <w:rFonts w:ascii="Trebuchet MS" w:eastAsia="Trebuchet MS" w:hAnsi="Trebuchet MS" w:cs="Trebuchet MS"/>
          <w:lang w:eastAsia="en-GB"/>
        </w:rPr>
        <w:t xml:space="preserve"> is happening and what benefits they will receive from it, as well as any precautions they need to take, using consistent language across the sector.</w:t>
      </w:r>
    </w:p>
    <w:p w14:paraId="2823C834" w14:textId="6C0F8996" w:rsidR="008E48E0" w:rsidRPr="00616933" w:rsidRDefault="008E48E0" w:rsidP="00616933">
      <w:pPr>
        <w:numPr>
          <w:ilvl w:val="0"/>
          <w:numId w:val="14"/>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 xml:space="preserve">Collect feedback from customers who have been switched to </w:t>
      </w:r>
      <w:r w:rsidR="006B188A" w:rsidRPr="00616933">
        <w:rPr>
          <w:rFonts w:ascii="Trebuchet MS" w:eastAsia="Trebuchet MS" w:hAnsi="Trebuchet MS" w:cs="Trebuchet MS"/>
          <w:lang w:eastAsia="en-GB"/>
        </w:rPr>
        <w:t>VoIP</w:t>
      </w:r>
      <w:r w:rsidRPr="00616933">
        <w:rPr>
          <w:rFonts w:ascii="Trebuchet MS" w:eastAsia="Trebuchet MS" w:hAnsi="Trebuchet MS" w:cs="Trebuchet MS"/>
          <w:lang w:eastAsia="en-GB"/>
        </w:rPr>
        <w:t xml:space="preserve"> and share learnings with other CPs to lessen potential for detrimental impacts on consumers, particularly those with unusual or complex set-ups.</w:t>
      </w:r>
    </w:p>
    <w:p w14:paraId="7FC43007" w14:textId="771BCFC2" w:rsidR="008E48E0" w:rsidRPr="00616933" w:rsidRDefault="008E48E0" w:rsidP="00616933">
      <w:pPr>
        <w:numPr>
          <w:ilvl w:val="0"/>
          <w:numId w:val="14"/>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Display clear information on their website to enable current and potential customers to get in touch with queries related to the switchover. Replicate that information offline, for people without access to the website</w:t>
      </w:r>
      <w:r w:rsidR="002D3667" w:rsidRPr="00616933">
        <w:rPr>
          <w:rFonts w:ascii="Trebuchet MS" w:eastAsia="Trebuchet MS" w:hAnsi="Trebuchet MS" w:cs="Trebuchet MS"/>
          <w:lang w:eastAsia="en-GB"/>
        </w:rPr>
        <w:t>, keeping consumer groups updated</w:t>
      </w:r>
      <w:r w:rsidRPr="00616933">
        <w:rPr>
          <w:rFonts w:ascii="Trebuchet MS" w:eastAsia="Trebuchet MS" w:hAnsi="Trebuchet MS" w:cs="Trebuchet MS"/>
          <w:lang w:eastAsia="en-GB"/>
        </w:rPr>
        <w:t>.</w:t>
      </w:r>
    </w:p>
    <w:p w14:paraId="24738524" w14:textId="77777777" w:rsidR="008E48E0" w:rsidRPr="00616933" w:rsidRDefault="008E48E0" w:rsidP="00616933">
      <w:pPr>
        <w:numPr>
          <w:ilvl w:val="0"/>
          <w:numId w:val="14"/>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Ensure that customers understand what they can expect from CPs in terms of the provision of new routers and other equipment, and what they will be required to action themselves.</w:t>
      </w:r>
    </w:p>
    <w:p w14:paraId="7EC76EA5" w14:textId="77777777" w:rsidR="008E48E0" w:rsidRPr="00616933" w:rsidRDefault="008E48E0" w:rsidP="00616933">
      <w:pPr>
        <w:numPr>
          <w:ilvl w:val="0"/>
          <w:numId w:val="14"/>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Use relevant branding and signposting to ensure consistency and protect consumers from scams.</w:t>
      </w:r>
    </w:p>
    <w:p w14:paraId="43ECB577" w14:textId="42AC5F57" w:rsidR="008E48E0" w:rsidRPr="00616933" w:rsidRDefault="008E48E0" w:rsidP="00616933">
      <w:pPr>
        <w:numPr>
          <w:ilvl w:val="0"/>
          <w:numId w:val="14"/>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 xml:space="preserve">Provide access to a database of </w:t>
      </w:r>
      <w:r w:rsidR="006B188A" w:rsidRPr="00616933">
        <w:rPr>
          <w:rFonts w:ascii="Trebuchet MS" w:eastAsia="Trebuchet MS" w:hAnsi="Trebuchet MS" w:cs="Trebuchet MS"/>
          <w:lang w:eastAsia="en-GB"/>
        </w:rPr>
        <w:t>VoIP</w:t>
      </w:r>
      <w:r w:rsidRPr="00616933">
        <w:rPr>
          <w:rFonts w:ascii="Trebuchet MS" w:eastAsia="Trebuchet MS" w:hAnsi="Trebuchet MS" w:cs="Trebuchet MS"/>
          <w:lang w:eastAsia="en-GB"/>
        </w:rPr>
        <w:t>-compatible products online and via a helpline to allow customers to check whether their equipment is compatible before the switchover happens.</w:t>
      </w:r>
    </w:p>
    <w:p w14:paraId="6AFA6414" w14:textId="77777777" w:rsidR="008E48E0" w:rsidRPr="00616933" w:rsidRDefault="008E48E0" w:rsidP="00616933">
      <w:pPr>
        <w:numPr>
          <w:ilvl w:val="0"/>
          <w:numId w:val="14"/>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Provide information about requirements in relation to extension sockets, including information about options for wireless handsets and the costs and processes for re-wiring. Make customers in financially vulnerable situations aware of any support available to them.</w:t>
      </w:r>
    </w:p>
    <w:p w14:paraId="22DE48E8" w14:textId="77777777" w:rsidR="008E48E0" w:rsidRPr="00616933" w:rsidRDefault="008E48E0" w:rsidP="00616933">
      <w:pPr>
        <w:shd w:val="clear" w:color="auto" w:fill="FFFFFF" w:themeFill="background1"/>
        <w:spacing w:after="0" w:line="276" w:lineRule="auto"/>
        <w:textAlignment w:val="baseline"/>
        <w:rPr>
          <w:rFonts w:ascii="Trebuchet MS" w:eastAsia="Trebuchet MS" w:hAnsi="Trebuchet MS" w:cs="Trebuchet MS"/>
          <w:b/>
          <w:bCs/>
          <w:bdr w:val="none" w:sz="0" w:space="0" w:color="auto" w:frame="1"/>
          <w:lang w:eastAsia="en-GB"/>
        </w:rPr>
      </w:pPr>
    </w:p>
    <w:p w14:paraId="449FA6A7" w14:textId="3E69638C" w:rsidR="008E48E0" w:rsidRPr="00616933" w:rsidRDefault="008E48E0" w:rsidP="00616933">
      <w:pPr>
        <w:shd w:val="clear" w:color="auto" w:fill="FFFFFF" w:themeFill="background1"/>
        <w:spacing w:after="0" w:line="276" w:lineRule="auto"/>
        <w:textAlignment w:val="baseline"/>
        <w:rPr>
          <w:rFonts w:ascii="Trebuchet MS" w:eastAsia="Trebuchet MS" w:hAnsi="Trebuchet MS" w:cs="Trebuchet MS"/>
          <w:b/>
          <w:bCs/>
          <w:bdr w:val="none" w:sz="0" w:space="0" w:color="auto" w:frame="1"/>
          <w:lang w:eastAsia="en-GB"/>
        </w:rPr>
      </w:pPr>
      <w:r w:rsidRPr="00616933">
        <w:rPr>
          <w:rFonts w:ascii="Trebuchet MS" w:eastAsia="Trebuchet MS" w:hAnsi="Trebuchet MS" w:cs="Trebuchet MS"/>
          <w:b/>
          <w:bCs/>
          <w:bdr w:val="none" w:sz="0" w:space="0" w:color="auto" w:frame="1"/>
          <w:lang w:eastAsia="en-GB"/>
        </w:rPr>
        <w:t>We recognise the role of UK and devolved governments and Ofcom and have advised that they should:</w:t>
      </w:r>
    </w:p>
    <w:p w14:paraId="6C1CC46E" w14:textId="77777777" w:rsidR="004E2389" w:rsidRPr="00616933" w:rsidRDefault="004E2389" w:rsidP="00616933">
      <w:pPr>
        <w:shd w:val="clear" w:color="auto" w:fill="FFFFFF" w:themeFill="background1"/>
        <w:spacing w:after="0" w:line="276" w:lineRule="auto"/>
        <w:textAlignment w:val="baseline"/>
        <w:rPr>
          <w:rFonts w:ascii="Trebuchet MS" w:eastAsia="Trebuchet MS" w:hAnsi="Trebuchet MS" w:cs="Trebuchet MS"/>
          <w:lang w:eastAsia="en-GB"/>
        </w:rPr>
      </w:pPr>
    </w:p>
    <w:p w14:paraId="3BC91B40" w14:textId="77777777" w:rsidR="008E48E0" w:rsidRPr="00616933" w:rsidRDefault="008E48E0" w:rsidP="00616933">
      <w:pPr>
        <w:numPr>
          <w:ilvl w:val="0"/>
          <w:numId w:val="15"/>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Work with communications providers and consumer groups to agree consistent and consumer-friendly terminology around the switchover, learning from examples in other countries such as Australia’s ‘Check-Select-Connect’ campaign. Make this information available through an independent agency, with government endorsement, that communications providers can signpost people to.</w:t>
      </w:r>
    </w:p>
    <w:p w14:paraId="2D274423" w14:textId="77777777" w:rsidR="008E48E0" w:rsidRPr="00616933" w:rsidRDefault="008E48E0" w:rsidP="00616933">
      <w:pPr>
        <w:numPr>
          <w:ilvl w:val="0"/>
          <w:numId w:val="15"/>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lastRenderedPageBreak/>
        <w:t>Develop a consistent, easy to understand communications plan to raise awareness of the switchover. This needs to consider consumers, micro-businesses, suppliers of services that use PSTN and people who do not use the internet.</w:t>
      </w:r>
    </w:p>
    <w:p w14:paraId="566DBD0B" w14:textId="4A48F736" w:rsidR="008E48E0" w:rsidRPr="00616933" w:rsidRDefault="008E48E0" w:rsidP="00616933">
      <w:pPr>
        <w:numPr>
          <w:ilvl w:val="0"/>
          <w:numId w:val="15"/>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Create an agreed and understood ‘</w:t>
      </w:r>
      <w:r w:rsidR="006B188A" w:rsidRPr="00616933">
        <w:rPr>
          <w:rFonts w:ascii="Trebuchet MS" w:eastAsia="Trebuchet MS" w:hAnsi="Trebuchet MS" w:cs="Trebuchet MS"/>
          <w:lang w:eastAsia="en-GB"/>
        </w:rPr>
        <w:t>VoIP</w:t>
      </w:r>
      <w:r w:rsidRPr="00616933">
        <w:rPr>
          <w:rFonts w:ascii="Trebuchet MS" w:eastAsia="Trebuchet MS" w:hAnsi="Trebuchet MS" w:cs="Trebuchet MS"/>
          <w:lang w:eastAsia="en-GB"/>
        </w:rPr>
        <w:t>-ready’ symbol or logo for retailers to use to help consumers make an informed choice when buying new handsets and other equipment prior to switchover.</w:t>
      </w:r>
    </w:p>
    <w:p w14:paraId="4AFA3007" w14:textId="77777777" w:rsidR="008E48E0" w:rsidRPr="00616933" w:rsidRDefault="008E48E0" w:rsidP="00616933">
      <w:pPr>
        <w:numPr>
          <w:ilvl w:val="0"/>
          <w:numId w:val="15"/>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Ofcom to monitor and publicly report on communications providers’ efforts to promote services to consumers with additional access requirements.</w:t>
      </w:r>
    </w:p>
    <w:p w14:paraId="7B115EFF" w14:textId="752F3A44" w:rsidR="008E48E0" w:rsidRPr="00616933" w:rsidRDefault="008E48E0" w:rsidP="00616933">
      <w:pPr>
        <w:numPr>
          <w:ilvl w:val="0"/>
          <w:numId w:val="15"/>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 xml:space="preserve">Ofcom to learn from </w:t>
      </w:r>
      <w:r w:rsidR="006F6E80" w:rsidRPr="00616933">
        <w:rPr>
          <w:rFonts w:ascii="Trebuchet MS" w:eastAsia="Trebuchet MS" w:hAnsi="Trebuchet MS" w:cs="Trebuchet MS"/>
          <w:lang w:eastAsia="en-GB"/>
        </w:rPr>
        <w:t>Openreach’s</w:t>
      </w:r>
      <w:r w:rsidR="00A019F5" w:rsidRPr="00616933">
        <w:rPr>
          <w:rFonts w:ascii="Trebuchet MS" w:eastAsia="Trebuchet MS" w:hAnsi="Trebuchet MS" w:cs="Trebuchet MS"/>
          <w:lang w:eastAsia="en-GB"/>
        </w:rPr>
        <w:t xml:space="preserve"> trials</w:t>
      </w:r>
      <w:r w:rsidRPr="00616933">
        <w:rPr>
          <w:rFonts w:ascii="Trebuchet MS" w:eastAsia="Trebuchet MS" w:hAnsi="Trebuchet MS" w:cs="Trebuchet MS"/>
          <w:lang w:eastAsia="en-GB"/>
        </w:rPr>
        <w:t xml:space="preserve"> in Salisbury and Mildenhall and share this information with other parties such as governments, local </w:t>
      </w:r>
      <w:r w:rsidR="002562E7" w:rsidRPr="00616933">
        <w:rPr>
          <w:rFonts w:ascii="Trebuchet MS" w:eastAsia="Trebuchet MS" w:hAnsi="Trebuchet MS" w:cs="Trebuchet MS"/>
          <w:lang w:eastAsia="en-GB"/>
        </w:rPr>
        <w:t>authorities,</w:t>
      </w:r>
      <w:r w:rsidRPr="00616933">
        <w:rPr>
          <w:rFonts w:ascii="Trebuchet MS" w:eastAsia="Trebuchet MS" w:hAnsi="Trebuchet MS" w:cs="Trebuchet MS"/>
          <w:lang w:eastAsia="en-GB"/>
        </w:rPr>
        <w:t xml:space="preserve"> and CPs.</w:t>
      </w:r>
    </w:p>
    <w:p w14:paraId="64765066" w14:textId="6D5F797D" w:rsidR="008E48E0" w:rsidRPr="00616933" w:rsidRDefault="008E48E0" w:rsidP="00616933">
      <w:pPr>
        <w:numPr>
          <w:ilvl w:val="0"/>
          <w:numId w:val="15"/>
        </w:numPr>
        <w:shd w:val="clear" w:color="auto" w:fill="FFFFFF" w:themeFill="background1"/>
        <w:spacing w:after="0" w:line="276" w:lineRule="auto"/>
        <w:textAlignment w:val="baseline"/>
        <w:rPr>
          <w:rFonts w:ascii="Trebuchet MS" w:eastAsia="Trebuchet MS" w:hAnsi="Trebuchet MS" w:cs="Trebuchet MS"/>
          <w:lang w:eastAsia="en-GB"/>
        </w:rPr>
      </w:pPr>
      <w:r w:rsidRPr="00616933">
        <w:rPr>
          <w:rFonts w:ascii="Trebuchet MS" w:eastAsia="Trebuchet MS" w:hAnsi="Trebuchet MS" w:cs="Trebuchet MS"/>
          <w:lang w:eastAsia="en-GB"/>
        </w:rPr>
        <w:t>UK and devolved governments to ensure enough resource and planning is allocated so that communications take place well in advance</w:t>
      </w:r>
      <w:r w:rsidR="3BDEE39E" w:rsidRPr="00616933">
        <w:rPr>
          <w:rFonts w:ascii="Trebuchet MS" w:eastAsia="Trebuchet MS" w:hAnsi="Trebuchet MS" w:cs="Trebuchet MS"/>
          <w:lang w:eastAsia="en-GB"/>
        </w:rPr>
        <w:t>. Preparation is</w:t>
      </w:r>
      <w:r w:rsidR="26791CF7" w:rsidRPr="00616933">
        <w:rPr>
          <w:rFonts w:ascii="Trebuchet MS" w:eastAsia="Trebuchet MS" w:hAnsi="Trebuchet MS" w:cs="Trebuchet MS"/>
          <w:lang w:eastAsia="en-GB"/>
        </w:rPr>
        <w:t xml:space="preserve"> p</w:t>
      </w:r>
      <w:r w:rsidRPr="00616933">
        <w:rPr>
          <w:rFonts w:ascii="Trebuchet MS" w:eastAsia="Trebuchet MS" w:hAnsi="Trebuchet MS" w:cs="Trebuchet MS"/>
          <w:lang w:eastAsia="en-GB"/>
        </w:rPr>
        <w:t xml:space="preserve">articularly </w:t>
      </w:r>
      <w:r w:rsidR="5573A6F2" w:rsidRPr="00616933">
        <w:rPr>
          <w:rFonts w:ascii="Trebuchet MS" w:eastAsia="Trebuchet MS" w:hAnsi="Trebuchet MS" w:cs="Trebuchet MS"/>
          <w:lang w:eastAsia="en-GB"/>
        </w:rPr>
        <w:t>important for</w:t>
      </w:r>
      <w:r w:rsidRPr="00616933">
        <w:rPr>
          <w:rFonts w:ascii="Trebuchet MS" w:eastAsia="Trebuchet MS" w:hAnsi="Trebuchet MS" w:cs="Trebuchet MS"/>
          <w:lang w:eastAsia="en-GB"/>
        </w:rPr>
        <w:t xml:space="preserve"> businesses that </w:t>
      </w:r>
      <w:r w:rsidR="626ED547" w:rsidRPr="00616933">
        <w:rPr>
          <w:rFonts w:ascii="Trebuchet MS" w:eastAsia="Trebuchet MS" w:hAnsi="Trebuchet MS" w:cs="Trebuchet MS"/>
          <w:lang w:eastAsia="en-GB"/>
        </w:rPr>
        <w:t xml:space="preserve">currently supply consumer services </w:t>
      </w:r>
      <w:r w:rsidR="54E2323F" w:rsidRPr="00616933">
        <w:rPr>
          <w:rFonts w:ascii="Trebuchet MS" w:eastAsia="Trebuchet MS" w:hAnsi="Trebuchet MS" w:cs="Trebuchet MS"/>
          <w:lang w:eastAsia="en-GB"/>
        </w:rPr>
        <w:t xml:space="preserve">that operate on </w:t>
      </w:r>
      <w:r w:rsidR="626ED547" w:rsidRPr="00616933">
        <w:rPr>
          <w:rFonts w:ascii="Trebuchet MS" w:eastAsia="Trebuchet MS" w:hAnsi="Trebuchet MS" w:cs="Trebuchet MS"/>
          <w:lang w:eastAsia="en-GB"/>
        </w:rPr>
        <w:t>the PSTN network</w:t>
      </w:r>
      <w:r w:rsidR="67D437C5" w:rsidRPr="00616933">
        <w:rPr>
          <w:rFonts w:ascii="Trebuchet MS" w:eastAsia="Trebuchet MS" w:hAnsi="Trebuchet MS" w:cs="Trebuchet MS"/>
          <w:lang w:eastAsia="en-GB"/>
        </w:rPr>
        <w:t>, for example private sector suppliers of telecare devices</w:t>
      </w:r>
      <w:r w:rsidR="00A019F5" w:rsidRPr="00616933">
        <w:rPr>
          <w:rFonts w:ascii="Trebuchet MS" w:eastAsia="Trebuchet MS" w:hAnsi="Trebuchet MS" w:cs="Trebuchet MS"/>
          <w:lang w:eastAsia="en-GB"/>
        </w:rPr>
        <w:t xml:space="preserve"> and micro businesses</w:t>
      </w:r>
      <w:r w:rsidR="67D437C5" w:rsidRPr="00616933">
        <w:rPr>
          <w:rFonts w:ascii="Trebuchet MS" w:eastAsia="Trebuchet MS" w:hAnsi="Trebuchet MS" w:cs="Trebuchet MS"/>
          <w:lang w:eastAsia="en-GB"/>
        </w:rPr>
        <w:t>.</w:t>
      </w:r>
    </w:p>
    <w:p w14:paraId="29F74B52" w14:textId="77777777" w:rsidR="008E48E0" w:rsidRPr="00616933" w:rsidRDefault="008E48E0" w:rsidP="00616933">
      <w:pPr>
        <w:spacing w:line="276" w:lineRule="auto"/>
        <w:rPr>
          <w:rFonts w:ascii="Trebuchet MS" w:eastAsia="Trebuchet MS" w:hAnsi="Trebuchet MS" w:cs="Trebuchet MS"/>
        </w:rPr>
      </w:pPr>
    </w:p>
    <w:p w14:paraId="0F1162B5" w14:textId="77777777" w:rsidR="008E48E0" w:rsidRPr="00616933" w:rsidRDefault="008E48E0" w:rsidP="00616933">
      <w:pPr>
        <w:spacing w:line="276" w:lineRule="auto"/>
        <w:rPr>
          <w:rFonts w:ascii="Trebuchet MS" w:eastAsia="Trebuchet MS" w:hAnsi="Trebuchet MS" w:cs="Trebuchet MS"/>
          <w:b/>
          <w:bCs/>
          <w:sz w:val="28"/>
          <w:szCs w:val="28"/>
        </w:rPr>
      </w:pPr>
    </w:p>
    <w:p w14:paraId="5D594F3F" w14:textId="46420884" w:rsidR="000445AC" w:rsidRPr="008E48E0" w:rsidRDefault="000445AC" w:rsidP="3BB661F0">
      <w:pPr>
        <w:rPr>
          <w:rFonts w:ascii="Trebuchet MS" w:eastAsia="Trebuchet MS" w:hAnsi="Trebuchet MS" w:cs="Trebuchet MS"/>
        </w:rPr>
      </w:pPr>
    </w:p>
    <w:p w14:paraId="03F1CC46" w14:textId="35B1323F" w:rsidR="000445AC" w:rsidRPr="008E48E0" w:rsidRDefault="000445AC" w:rsidP="3BB661F0">
      <w:pPr>
        <w:spacing w:after="0"/>
        <w:rPr>
          <w:rFonts w:ascii="Trebuchet MS" w:eastAsia="Trebuchet MS" w:hAnsi="Trebuchet MS" w:cs="Trebuchet MS"/>
        </w:rPr>
      </w:pPr>
      <w:r>
        <w:br/>
      </w:r>
      <w:r>
        <w:br/>
      </w:r>
      <w:r>
        <w:br/>
      </w:r>
    </w:p>
    <w:sectPr w:rsidR="000445AC" w:rsidRPr="008E48E0" w:rsidSect="00EC6459">
      <w:headerReference w:type="default" r:id="rId29"/>
      <w:footerReference w:type="default" r:id="rId30"/>
      <w:head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6DCE5" w14:textId="77777777" w:rsidR="0096502C" w:rsidRDefault="0096502C" w:rsidP="00580BF3">
      <w:pPr>
        <w:spacing w:after="0" w:line="240" w:lineRule="auto"/>
      </w:pPr>
      <w:r>
        <w:separator/>
      </w:r>
    </w:p>
  </w:endnote>
  <w:endnote w:type="continuationSeparator" w:id="0">
    <w:p w14:paraId="7C3E5618" w14:textId="77777777" w:rsidR="0096502C" w:rsidRDefault="0096502C" w:rsidP="00580BF3">
      <w:pPr>
        <w:spacing w:after="0" w:line="240" w:lineRule="auto"/>
      </w:pPr>
      <w:r>
        <w:continuationSeparator/>
      </w:r>
    </w:p>
  </w:endnote>
  <w:endnote w:type="continuationNotice" w:id="1">
    <w:p w14:paraId="225F571C" w14:textId="77777777" w:rsidR="0096502C" w:rsidRDefault="00965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9BC6" w14:textId="70C00CE3" w:rsidR="00FF1E0D" w:rsidRDefault="00643510" w:rsidP="00643510">
    <w:pPr>
      <w:pStyle w:val="Footer"/>
      <w:tabs>
        <w:tab w:val="clear" w:pos="4513"/>
        <w:tab w:val="clear" w:pos="9026"/>
        <w:tab w:val="left" w:pos="7831"/>
      </w:tabs>
      <w:jc w:val="right"/>
    </w:pPr>
    <w:r>
      <w:tab/>
    </w:r>
    <w:r w:rsidR="00616933">
      <w:rPr>
        <w:noProof/>
      </w:rPr>
      <w:drawing>
        <wp:inline distT="0" distB="0" distL="0" distR="0" wp14:anchorId="23CF4409" wp14:editId="08D80D0D">
          <wp:extent cx="1398625" cy="466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675" cy="47174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566E1" w14:textId="77777777" w:rsidR="0096502C" w:rsidRDefault="0096502C" w:rsidP="00580BF3">
      <w:pPr>
        <w:spacing w:after="0" w:line="240" w:lineRule="auto"/>
      </w:pPr>
      <w:r>
        <w:separator/>
      </w:r>
    </w:p>
  </w:footnote>
  <w:footnote w:type="continuationSeparator" w:id="0">
    <w:p w14:paraId="172BE6D2" w14:textId="77777777" w:rsidR="0096502C" w:rsidRDefault="0096502C" w:rsidP="00580BF3">
      <w:pPr>
        <w:spacing w:after="0" w:line="240" w:lineRule="auto"/>
      </w:pPr>
      <w:r>
        <w:continuationSeparator/>
      </w:r>
    </w:p>
  </w:footnote>
  <w:footnote w:type="continuationNotice" w:id="1">
    <w:p w14:paraId="3F8C66F7" w14:textId="77777777" w:rsidR="0096502C" w:rsidRDefault="0096502C">
      <w:pPr>
        <w:spacing w:after="0" w:line="240" w:lineRule="auto"/>
      </w:pPr>
    </w:p>
  </w:footnote>
  <w:footnote w:id="2">
    <w:p w14:paraId="747F60D4" w14:textId="0E95EEFA" w:rsidR="009068FB" w:rsidRDefault="009068FB">
      <w:pPr>
        <w:pStyle w:val="FootnoteText"/>
      </w:pPr>
      <w:r>
        <w:rPr>
          <w:rStyle w:val="FootnoteReference"/>
        </w:rPr>
        <w:footnoteRef/>
      </w:r>
      <w:r>
        <w:t xml:space="preserve"> </w:t>
      </w:r>
      <w:hyperlink r:id="rId1" w:history="1">
        <w:r w:rsidRPr="00B141A6">
          <w:rPr>
            <w:rStyle w:val="Hyperlink"/>
          </w:rPr>
          <w:t>https://www.ofcom.org.uk/phones-telecoms-and-internet/advice-for-consumers/future-of-landline-calls</w:t>
        </w:r>
      </w:hyperlink>
    </w:p>
  </w:footnote>
  <w:footnote w:id="3">
    <w:p w14:paraId="3A174DAF" w14:textId="4EC387A4" w:rsidR="003A30C2" w:rsidRDefault="003A30C2">
      <w:pPr>
        <w:pStyle w:val="FootnoteText"/>
      </w:pPr>
      <w:r>
        <w:rPr>
          <w:rStyle w:val="FootnoteReference"/>
        </w:rPr>
        <w:footnoteRef/>
      </w:r>
      <w:r>
        <w:t xml:space="preserve"> </w:t>
      </w:r>
      <w:hyperlink r:id="rId2" w:history="1">
        <w:r w:rsidR="00590810" w:rsidRPr="00B141A6">
          <w:rPr>
            <w:rStyle w:val="Hyperlink"/>
          </w:rPr>
          <w:t>https://www.ofcom.org.uk/__data/assets/pdf_file/0032/137966/future-fixed-telephone-services.pdf</w:t>
        </w:r>
      </w:hyperlink>
    </w:p>
    <w:p w14:paraId="215790A8" w14:textId="77777777" w:rsidR="00590810" w:rsidRDefault="00590810">
      <w:pPr>
        <w:pStyle w:val="FootnoteText"/>
      </w:pPr>
    </w:p>
  </w:footnote>
  <w:footnote w:id="4">
    <w:p w14:paraId="1EEB6CCA" w14:textId="2AC46175" w:rsidR="003E566C" w:rsidRDefault="003E566C">
      <w:pPr>
        <w:pStyle w:val="FootnoteText"/>
      </w:pPr>
      <w:r>
        <w:rPr>
          <w:rStyle w:val="FootnoteReference"/>
        </w:rPr>
        <w:footnoteRef/>
      </w:r>
      <w:r w:rsidR="12F4B771">
        <w:t xml:space="preserve"> </w:t>
      </w:r>
      <w:hyperlink r:id="rId3" w:history="1">
        <w:r w:rsidR="0021283F" w:rsidRPr="008D0520">
          <w:rPr>
            <w:rStyle w:val="Hyperlink"/>
          </w:rPr>
          <w:t>https://www.communicationsconsumerpanel.org.uk/research-and-reports/switchover-from-analogue-to-digital-telephony-uk-consumer-and-micro-business-reactions-2021</w:t>
        </w:r>
      </w:hyperlink>
    </w:p>
    <w:p w14:paraId="1A3724E1" w14:textId="77777777" w:rsidR="0021283F" w:rsidRDefault="0021283F">
      <w:pPr>
        <w:pStyle w:val="FootnoteText"/>
      </w:pPr>
    </w:p>
  </w:footnote>
  <w:footnote w:id="5">
    <w:p w14:paraId="64FF8FBE" w14:textId="18D8301E" w:rsidR="003E566C" w:rsidRDefault="003E566C">
      <w:pPr>
        <w:pStyle w:val="FootnoteText"/>
      </w:pPr>
      <w:r>
        <w:rPr>
          <w:rStyle w:val="FootnoteReference"/>
        </w:rPr>
        <w:footnoteRef/>
      </w:r>
      <w:r w:rsidR="12F4B771">
        <w:t xml:space="preserve"> </w:t>
      </w:r>
      <w:r w:rsidR="00846002">
        <w:t>Digital literacy was gauged using a set of questions around confidence performing a set of activities online.</w:t>
      </w:r>
    </w:p>
  </w:footnote>
  <w:footnote w:id="6">
    <w:p w14:paraId="531B0520" w14:textId="45B95786" w:rsidR="00BC086D" w:rsidRDefault="00BC086D">
      <w:pPr>
        <w:pStyle w:val="FootnoteText"/>
      </w:pPr>
      <w:r>
        <w:rPr>
          <w:rStyle w:val="FootnoteReference"/>
        </w:rPr>
        <w:footnoteRef/>
      </w:r>
      <w:r>
        <w:t xml:space="preserve"> </w:t>
      </w:r>
      <w:r w:rsidR="00534C48">
        <w:t>Corded phones, unlike cordless phones, will continue to work in a power cut</w:t>
      </w:r>
      <w:r w:rsidR="00183A00">
        <w:t>.</w:t>
      </w:r>
    </w:p>
    <w:p w14:paraId="725F8ED6" w14:textId="56F79BCE" w:rsidR="00183A00" w:rsidRDefault="00183A00">
      <w:pPr>
        <w:pStyle w:val="FootnoteText"/>
      </w:pPr>
    </w:p>
    <w:p w14:paraId="7421159C" w14:textId="77777777" w:rsidR="00183A00" w:rsidRDefault="00183A00">
      <w:pPr>
        <w:pStyle w:val="FootnoteText"/>
      </w:pPr>
    </w:p>
  </w:footnote>
  <w:footnote w:id="7">
    <w:p w14:paraId="37510BD0" w14:textId="136D31B6" w:rsidR="00AE7E4F" w:rsidRDefault="00AE7E4F">
      <w:pPr>
        <w:pStyle w:val="FootnoteText"/>
      </w:pPr>
      <w:r>
        <w:rPr>
          <w:rStyle w:val="FootnoteReference"/>
        </w:rPr>
        <w:footnoteRef/>
      </w:r>
      <w:r>
        <w:t xml:space="preserve"> * = </w:t>
      </w:r>
      <w:r w:rsidRPr="00AE7E4F">
        <w:t>Caution: low base size, indicative only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B0A1" w14:textId="4171D417" w:rsidR="00EC6459" w:rsidRDefault="007474B2">
    <w:pPr>
      <w:pStyle w:val="Header"/>
      <w:jc w:val="right"/>
    </w:pPr>
    <w:r>
      <w:rPr>
        <w:noProof/>
      </w:rPr>
      <mc:AlternateContent>
        <mc:Choice Requires="wps">
          <w:drawing>
            <wp:anchor distT="0" distB="0" distL="114300" distR="114300" simplePos="0" relativeHeight="251662336" behindDoc="0" locked="0" layoutInCell="0" allowOverlap="1" wp14:anchorId="392A2A4F" wp14:editId="2BF5EB8C">
              <wp:simplePos x="0" y="0"/>
              <wp:positionH relativeFrom="page">
                <wp:posOffset>0</wp:posOffset>
              </wp:positionH>
              <wp:positionV relativeFrom="page">
                <wp:posOffset>190500</wp:posOffset>
              </wp:positionV>
              <wp:extent cx="7560310" cy="273050"/>
              <wp:effectExtent l="0" t="0" r="0" b="12700"/>
              <wp:wrapNone/>
              <wp:docPr id="27" name="MSIPCM7a3943569521ed80a274cc9b" descr="{&quot;HashCode&quot;:-175492804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67A5B" w14:textId="7D814A3F" w:rsidR="007474B2" w:rsidRPr="0021283F" w:rsidRDefault="007474B2" w:rsidP="0021283F">
                          <w:pPr>
                            <w:spacing w:after="0"/>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92A2A4F" id="_x0000_t202" coordsize="21600,21600" o:spt="202" path="m,l,21600r21600,l21600,xe">
              <v:stroke joinstyle="miter"/>
              <v:path gradientshapeok="t" o:connecttype="rect"/>
            </v:shapetype>
            <v:shape id="MSIPCM7a3943569521ed80a274cc9b" o:spid="_x0000_s1026" type="#_x0000_t202" alt="{&quot;HashCode&quot;:-1754928040,&quot;Height&quot;:841.0,&quot;Width&quot;:595.0,&quot;Placement&quot;:&quot;Header&quot;,&quot;Index&quot;:&quot;Primary&quot;,&quot;Section&quot;:1,&quot;Top&quot;:0.0,&quot;Left&quot;:0.0}" style="position:absolute;left:0;text-align:left;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" o:allowincell="f" filled="f" stroked="f" strokeweight=".5pt">
              <v:textbox inset="20pt,0,,0">
                <w:txbxContent>
                  <w:p w14:paraId="74E67A5B" w14:textId="7D814A3F" w:rsidR="007474B2" w:rsidRPr="0021283F" w:rsidRDefault="007474B2" w:rsidP="0021283F">
                    <w:pPr>
                      <w:spacing w:after="0"/>
                      <w:rPr>
                        <w:rFonts w:ascii="Calibri" w:hAnsi="Calibri" w:cs="Calibri"/>
                        <w:color w:val="000000"/>
                        <w:sz w:val="24"/>
                      </w:rPr>
                    </w:pPr>
                  </w:p>
                </w:txbxContent>
              </v:textbox>
              <w10:wrap anchorx="page" anchory="page"/>
            </v:shape>
          </w:pict>
        </mc:Fallback>
      </mc:AlternateContent>
    </w:r>
    <w:sdt>
      <w:sdtPr>
        <w:id w:val="1255325463"/>
        <w:docPartObj>
          <w:docPartGallery w:val="Page Numbers (Top of Page)"/>
          <w:docPartUnique/>
        </w:docPartObj>
      </w:sdtPr>
      <w:sdtEndPr>
        <w:rPr>
          <w:noProof/>
        </w:rPr>
      </w:sdtEndPr>
      <w:sdtContent>
        <w:r w:rsidR="00EC6459">
          <w:fldChar w:fldCharType="begin"/>
        </w:r>
        <w:r w:rsidR="00EC6459">
          <w:instrText xml:space="preserve"> PAGE   \* MERGEFORMAT </w:instrText>
        </w:r>
        <w:r w:rsidR="00EC6459">
          <w:fldChar w:fldCharType="separate"/>
        </w:r>
        <w:r w:rsidR="00EC6459">
          <w:rPr>
            <w:noProof/>
          </w:rPr>
          <w:t>2</w:t>
        </w:r>
        <w:r w:rsidR="00EC6459">
          <w:rPr>
            <w:noProof/>
          </w:rPr>
          <w:fldChar w:fldCharType="end"/>
        </w:r>
      </w:sdtContent>
    </w:sdt>
  </w:p>
  <w:p w14:paraId="0983BF02" w14:textId="77777777" w:rsidR="00985937" w:rsidRDefault="009859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B281" w14:textId="60874DD7" w:rsidR="007474B2" w:rsidRDefault="007474B2">
    <w:pPr>
      <w:pStyle w:val="Header"/>
    </w:pPr>
    <w:r>
      <w:rPr>
        <w:noProof/>
      </w:rPr>
      <mc:AlternateContent>
        <mc:Choice Requires="wps">
          <w:drawing>
            <wp:anchor distT="0" distB="0" distL="114300" distR="114300" simplePos="0" relativeHeight="251656192" behindDoc="0" locked="0" layoutInCell="0" allowOverlap="1" wp14:anchorId="41C21848" wp14:editId="1AE0AB0C">
              <wp:simplePos x="0" y="0"/>
              <wp:positionH relativeFrom="page">
                <wp:posOffset>0</wp:posOffset>
              </wp:positionH>
              <wp:positionV relativeFrom="page">
                <wp:posOffset>190500</wp:posOffset>
              </wp:positionV>
              <wp:extent cx="7560310" cy="273050"/>
              <wp:effectExtent l="0" t="0" r="0" b="12700"/>
              <wp:wrapNone/>
              <wp:docPr id="28" name="MSIPCM4cb04a74b080a05676b521b9" descr="{&quot;HashCode&quot;:-1754928040,&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0A466B" w14:textId="101129E7" w:rsidR="007474B2" w:rsidRPr="007474B2" w:rsidRDefault="007474B2" w:rsidP="007474B2">
                          <w:pPr>
                            <w:spacing w:after="0"/>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1C21848" id="_x0000_t202" coordsize="21600,21600" o:spt="202" path="m,l,21600r21600,l21600,xe">
              <v:stroke joinstyle="miter"/>
              <v:path gradientshapeok="t" o:connecttype="rect"/>
            </v:shapetype>
            <v:shape id="MSIPCM4cb04a74b080a05676b521b9" o:spid="_x0000_s1027" type="#_x0000_t202" alt="{&quot;HashCode&quot;:-1754928040,&quot;Height&quot;:841.0,&quot;Width&quot;:595.0,&quot;Placement&quot;:&quot;Header&quot;,&quot;Index&quot;:&quot;FirstPage&quot;,&quot;Section&quot;:1,&quot;Top&quot;:0.0,&quot;Left&quot;:0.0}" style="position:absolute;margin-left:0;margin-top:1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" o:allowincell="f" filled="f" stroked="f" strokeweight=".5pt">
              <v:textbox inset="20pt,0,,0">
                <w:txbxContent>
                  <w:p w14:paraId="600A466B" w14:textId="101129E7" w:rsidR="007474B2" w:rsidRPr="007474B2" w:rsidRDefault="007474B2" w:rsidP="007474B2">
                    <w:pPr>
                      <w:spacing w:after="0"/>
                      <w:rPr>
                        <w:rFonts w:ascii="Calibri" w:hAnsi="Calibri" w:cs="Calibri"/>
                        <w:color w:val="000000"/>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61F2"/>
    <w:multiLevelType w:val="multilevel"/>
    <w:tmpl w:val="47CCEA6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E673DAD"/>
    <w:multiLevelType w:val="hybridMultilevel"/>
    <w:tmpl w:val="BAFCDF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60F0D"/>
    <w:multiLevelType w:val="hybridMultilevel"/>
    <w:tmpl w:val="1B7CDCA0"/>
    <w:lvl w:ilvl="0" w:tplc="00C4E072">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352D71"/>
    <w:multiLevelType w:val="hybridMultilevel"/>
    <w:tmpl w:val="231E8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866BFB"/>
    <w:multiLevelType w:val="hybridMultilevel"/>
    <w:tmpl w:val="A3E628AE"/>
    <w:lvl w:ilvl="0" w:tplc="9BEC1AEE">
      <w:start w:val="18"/>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42159C"/>
    <w:multiLevelType w:val="hybridMultilevel"/>
    <w:tmpl w:val="6D446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EF07E2"/>
    <w:multiLevelType w:val="multilevel"/>
    <w:tmpl w:val="47CCEA6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9537E01"/>
    <w:multiLevelType w:val="hybridMultilevel"/>
    <w:tmpl w:val="2FC4ED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52712"/>
    <w:multiLevelType w:val="hybridMultilevel"/>
    <w:tmpl w:val="54B87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E33D57"/>
    <w:multiLevelType w:val="multilevel"/>
    <w:tmpl w:val="E5743FA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9B80961"/>
    <w:multiLevelType w:val="hybridMultilevel"/>
    <w:tmpl w:val="E9248AEE"/>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105AA5"/>
    <w:multiLevelType w:val="hybridMultilevel"/>
    <w:tmpl w:val="58D67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29759F1"/>
    <w:multiLevelType w:val="hybridMultilevel"/>
    <w:tmpl w:val="857ECBD4"/>
    <w:lvl w:ilvl="0" w:tplc="3E1C0634">
      <w:start w:val="1"/>
      <w:numFmt w:val="bullet"/>
      <w:lvlText w:val="-"/>
      <w:lvlJc w:val="left"/>
      <w:pPr>
        <w:tabs>
          <w:tab w:val="num" w:pos="360"/>
        </w:tabs>
        <w:ind w:left="360" w:hanging="360"/>
      </w:pPr>
      <w:rPr>
        <w:rFonts w:ascii="Times New Roman" w:hAnsi="Times New Roman" w:hint="default"/>
      </w:rPr>
    </w:lvl>
    <w:lvl w:ilvl="1" w:tplc="5F9A0080">
      <w:start w:val="1"/>
      <w:numFmt w:val="bullet"/>
      <w:lvlText w:val="-"/>
      <w:lvlJc w:val="left"/>
      <w:pPr>
        <w:tabs>
          <w:tab w:val="num" w:pos="1080"/>
        </w:tabs>
        <w:ind w:left="1080" w:hanging="360"/>
      </w:pPr>
      <w:rPr>
        <w:rFonts w:ascii="Times New Roman" w:hAnsi="Times New Roman" w:hint="default"/>
      </w:rPr>
    </w:lvl>
    <w:lvl w:ilvl="2" w:tplc="7C928D42" w:tentative="1">
      <w:start w:val="1"/>
      <w:numFmt w:val="bullet"/>
      <w:lvlText w:val="-"/>
      <w:lvlJc w:val="left"/>
      <w:pPr>
        <w:tabs>
          <w:tab w:val="num" w:pos="1800"/>
        </w:tabs>
        <w:ind w:left="1800" w:hanging="360"/>
      </w:pPr>
      <w:rPr>
        <w:rFonts w:ascii="Times New Roman" w:hAnsi="Times New Roman" w:hint="default"/>
      </w:rPr>
    </w:lvl>
    <w:lvl w:ilvl="3" w:tplc="B2BE983A" w:tentative="1">
      <w:start w:val="1"/>
      <w:numFmt w:val="bullet"/>
      <w:lvlText w:val="-"/>
      <w:lvlJc w:val="left"/>
      <w:pPr>
        <w:tabs>
          <w:tab w:val="num" w:pos="2520"/>
        </w:tabs>
        <w:ind w:left="2520" w:hanging="360"/>
      </w:pPr>
      <w:rPr>
        <w:rFonts w:ascii="Times New Roman" w:hAnsi="Times New Roman" w:hint="default"/>
      </w:rPr>
    </w:lvl>
    <w:lvl w:ilvl="4" w:tplc="92AC7204" w:tentative="1">
      <w:start w:val="1"/>
      <w:numFmt w:val="bullet"/>
      <w:lvlText w:val="-"/>
      <w:lvlJc w:val="left"/>
      <w:pPr>
        <w:tabs>
          <w:tab w:val="num" w:pos="3240"/>
        </w:tabs>
        <w:ind w:left="3240" w:hanging="360"/>
      </w:pPr>
      <w:rPr>
        <w:rFonts w:ascii="Times New Roman" w:hAnsi="Times New Roman" w:hint="default"/>
      </w:rPr>
    </w:lvl>
    <w:lvl w:ilvl="5" w:tplc="82EC0B44" w:tentative="1">
      <w:start w:val="1"/>
      <w:numFmt w:val="bullet"/>
      <w:lvlText w:val="-"/>
      <w:lvlJc w:val="left"/>
      <w:pPr>
        <w:tabs>
          <w:tab w:val="num" w:pos="3960"/>
        </w:tabs>
        <w:ind w:left="3960" w:hanging="360"/>
      </w:pPr>
      <w:rPr>
        <w:rFonts w:ascii="Times New Roman" w:hAnsi="Times New Roman" w:hint="default"/>
      </w:rPr>
    </w:lvl>
    <w:lvl w:ilvl="6" w:tplc="B51EC8A8" w:tentative="1">
      <w:start w:val="1"/>
      <w:numFmt w:val="bullet"/>
      <w:lvlText w:val="-"/>
      <w:lvlJc w:val="left"/>
      <w:pPr>
        <w:tabs>
          <w:tab w:val="num" w:pos="4680"/>
        </w:tabs>
        <w:ind w:left="4680" w:hanging="360"/>
      </w:pPr>
      <w:rPr>
        <w:rFonts w:ascii="Times New Roman" w:hAnsi="Times New Roman" w:hint="default"/>
      </w:rPr>
    </w:lvl>
    <w:lvl w:ilvl="7" w:tplc="4A587ABC" w:tentative="1">
      <w:start w:val="1"/>
      <w:numFmt w:val="bullet"/>
      <w:lvlText w:val="-"/>
      <w:lvlJc w:val="left"/>
      <w:pPr>
        <w:tabs>
          <w:tab w:val="num" w:pos="5400"/>
        </w:tabs>
        <w:ind w:left="5400" w:hanging="360"/>
      </w:pPr>
      <w:rPr>
        <w:rFonts w:ascii="Times New Roman" w:hAnsi="Times New Roman" w:hint="default"/>
      </w:rPr>
    </w:lvl>
    <w:lvl w:ilvl="8" w:tplc="E01E9F10" w:tentative="1">
      <w:start w:val="1"/>
      <w:numFmt w:val="bullet"/>
      <w:lvlText w:val="-"/>
      <w:lvlJc w:val="left"/>
      <w:pPr>
        <w:tabs>
          <w:tab w:val="num" w:pos="6120"/>
        </w:tabs>
        <w:ind w:left="6120" w:hanging="360"/>
      </w:pPr>
      <w:rPr>
        <w:rFonts w:ascii="Times New Roman" w:hAnsi="Times New Roman" w:hint="default"/>
      </w:rPr>
    </w:lvl>
  </w:abstractNum>
  <w:abstractNum w:abstractNumId="13" w15:restartNumberingAfterBreak="0">
    <w:nsid w:val="4BDC6FCE"/>
    <w:multiLevelType w:val="hybridMultilevel"/>
    <w:tmpl w:val="E65CF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17705E0"/>
    <w:multiLevelType w:val="hybridMultilevel"/>
    <w:tmpl w:val="6734AEC6"/>
    <w:lvl w:ilvl="0" w:tplc="6C0EDAF2">
      <w:start w:val="1"/>
      <w:numFmt w:val="bullet"/>
      <w:lvlText w:val=""/>
      <w:lvlJc w:val="left"/>
      <w:pPr>
        <w:ind w:left="720" w:hanging="360"/>
      </w:pPr>
      <w:rPr>
        <w:rFonts w:ascii="Wingdings" w:hAnsi="Wingdings" w:hint="default"/>
      </w:rPr>
    </w:lvl>
    <w:lvl w:ilvl="1" w:tplc="F7E22334">
      <w:start w:val="1"/>
      <w:numFmt w:val="bullet"/>
      <w:lvlText w:val="o"/>
      <w:lvlJc w:val="left"/>
      <w:pPr>
        <w:ind w:left="1440" w:hanging="360"/>
      </w:pPr>
      <w:rPr>
        <w:rFonts w:ascii="Courier New" w:hAnsi="Courier New" w:hint="default"/>
      </w:rPr>
    </w:lvl>
    <w:lvl w:ilvl="2" w:tplc="E4B6ACB2">
      <w:start w:val="1"/>
      <w:numFmt w:val="bullet"/>
      <w:lvlText w:val=""/>
      <w:lvlJc w:val="left"/>
      <w:pPr>
        <w:ind w:left="2160" w:hanging="360"/>
      </w:pPr>
      <w:rPr>
        <w:rFonts w:ascii="Wingdings" w:hAnsi="Wingdings" w:hint="default"/>
      </w:rPr>
    </w:lvl>
    <w:lvl w:ilvl="3" w:tplc="A6849A22">
      <w:start w:val="1"/>
      <w:numFmt w:val="bullet"/>
      <w:lvlText w:val=""/>
      <w:lvlJc w:val="left"/>
      <w:pPr>
        <w:ind w:left="2880" w:hanging="360"/>
      </w:pPr>
      <w:rPr>
        <w:rFonts w:ascii="Symbol" w:hAnsi="Symbol" w:hint="default"/>
      </w:rPr>
    </w:lvl>
    <w:lvl w:ilvl="4" w:tplc="7F02DE16">
      <w:start w:val="1"/>
      <w:numFmt w:val="bullet"/>
      <w:lvlText w:val="o"/>
      <w:lvlJc w:val="left"/>
      <w:pPr>
        <w:ind w:left="3600" w:hanging="360"/>
      </w:pPr>
      <w:rPr>
        <w:rFonts w:ascii="Courier New" w:hAnsi="Courier New" w:hint="default"/>
      </w:rPr>
    </w:lvl>
    <w:lvl w:ilvl="5" w:tplc="9F3656FC">
      <w:start w:val="1"/>
      <w:numFmt w:val="bullet"/>
      <w:lvlText w:val=""/>
      <w:lvlJc w:val="left"/>
      <w:pPr>
        <w:ind w:left="4320" w:hanging="360"/>
      </w:pPr>
      <w:rPr>
        <w:rFonts w:ascii="Wingdings" w:hAnsi="Wingdings" w:hint="default"/>
      </w:rPr>
    </w:lvl>
    <w:lvl w:ilvl="6" w:tplc="73A05058">
      <w:start w:val="1"/>
      <w:numFmt w:val="bullet"/>
      <w:lvlText w:val=""/>
      <w:lvlJc w:val="left"/>
      <w:pPr>
        <w:ind w:left="5040" w:hanging="360"/>
      </w:pPr>
      <w:rPr>
        <w:rFonts w:ascii="Symbol" w:hAnsi="Symbol" w:hint="default"/>
      </w:rPr>
    </w:lvl>
    <w:lvl w:ilvl="7" w:tplc="D744E186">
      <w:start w:val="1"/>
      <w:numFmt w:val="bullet"/>
      <w:lvlText w:val="o"/>
      <w:lvlJc w:val="left"/>
      <w:pPr>
        <w:ind w:left="5760" w:hanging="360"/>
      </w:pPr>
      <w:rPr>
        <w:rFonts w:ascii="Courier New" w:hAnsi="Courier New" w:hint="default"/>
      </w:rPr>
    </w:lvl>
    <w:lvl w:ilvl="8" w:tplc="65E68CC8">
      <w:start w:val="1"/>
      <w:numFmt w:val="bullet"/>
      <w:lvlText w:val=""/>
      <w:lvlJc w:val="left"/>
      <w:pPr>
        <w:ind w:left="6480" w:hanging="360"/>
      </w:pPr>
      <w:rPr>
        <w:rFonts w:ascii="Wingdings" w:hAnsi="Wingdings" w:hint="default"/>
      </w:rPr>
    </w:lvl>
  </w:abstractNum>
  <w:abstractNum w:abstractNumId="15" w15:restartNumberingAfterBreak="0">
    <w:nsid w:val="595602B5"/>
    <w:multiLevelType w:val="multilevel"/>
    <w:tmpl w:val="072C95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B47BE4"/>
    <w:multiLevelType w:val="hybridMultilevel"/>
    <w:tmpl w:val="22068DAC"/>
    <w:lvl w:ilvl="0" w:tplc="1FF696DC">
      <w:start w:val="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4A6E25"/>
    <w:multiLevelType w:val="multilevel"/>
    <w:tmpl w:val="906CEF2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5"/>
  </w:num>
  <w:num w:numId="3">
    <w:abstractNumId w:val="8"/>
  </w:num>
  <w:num w:numId="4">
    <w:abstractNumId w:val="3"/>
  </w:num>
  <w:num w:numId="5">
    <w:abstractNumId w:val="11"/>
  </w:num>
  <w:num w:numId="6">
    <w:abstractNumId w:val="12"/>
  </w:num>
  <w:num w:numId="7">
    <w:abstractNumId w:val="2"/>
  </w:num>
  <w:num w:numId="8">
    <w:abstractNumId w:val="16"/>
  </w:num>
  <w:num w:numId="9">
    <w:abstractNumId w:val="4"/>
  </w:num>
  <w:num w:numId="10">
    <w:abstractNumId w:val="15"/>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7"/>
  </w:num>
  <w:num w:numId="15">
    <w:abstractNumId w:val="9"/>
  </w:num>
  <w:num w:numId="16">
    <w:abstractNumId w:val="1"/>
  </w:num>
  <w:num w:numId="17">
    <w:abstractNumId w:val="15"/>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254"/>
    <w:rsid w:val="0000191F"/>
    <w:rsid w:val="00003CC9"/>
    <w:rsid w:val="00005519"/>
    <w:rsid w:val="000105CB"/>
    <w:rsid w:val="00015551"/>
    <w:rsid w:val="0001774E"/>
    <w:rsid w:val="000205E5"/>
    <w:rsid w:val="00022A91"/>
    <w:rsid w:val="00032F21"/>
    <w:rsid w:val="00033D76"/>
    <w:rsid w:val="000364E9"/>
    <w:rsid w:val="00036A90"/>
    <w:rsid w:val="00042BAD"/>
    <w:rsid w:val="00042C2C"/>
    <w:rsid w:val="000445AC"/>
    <w:rsid w:val="00045633"/>
    <w:rsid w:val="00046BA2"/>
    <w:rsid w:val="00047172"/>
    <w:rsid w:val="000476B9"/>
    <w:rsid w:val="000509BD"/>
    <w:rsid w:val="0005716A"/>
    <w:rsid w:val="000610FC"/>
    <w:rsid w:val="00062951"/>
    <w:rsid w:val="000651C0"/>
    <w:rsid w:val="00066C20"/>
    <w:rsid w:val="00067393"/>
    <w:rsid w:val="00073567"/>
    <w:rsid w:val="00073C5D"/>
    <w:rsid w:val="0008194C"/>
    <w:rsid w:val="000852A1"/>
    <w:rsid w:val="0009082B"/>
    <w:rsid w:val="00090D61"/>
    <w:rsid w:val="00092CFC"/>
    <w:rsid w:val="00093E75"/>
    <w:rsid w:val="000A0D8F"/>
    <w:rsid w:val="000A0DEE"/>
    <w:rsid w:val="000A128B"/>
    <w:rsid w:val="000A1749"/>
    <w:rsid w:val="000A29EA"/>
    <w:rsid w:val="000A480E"/>
    <w:rsid w:val="000A6EE8"/>
    <w:rsid w:val="000B3B10"/>
    <w:rsid w:val="000B588D"/>
    <w:rsid w:val="000C27D9"/>
    <w:rsid w:val="000C426E"/>
    <w:rsid w:val="000C60DE"/>
    <w:rsid w:val="000D0B84"/>
    <w:rsid w:val="000D0E2D"/>
    <w:rsid w:val="000D14DE"/>
    <w:rsid w:val="000D4486"/>
    <w:rsid w:val="000D4E36"/>
    <w:rsid w:val="000D6281"/>
    <w:rsid w:val="000D7F3E"/>
    <w:rsid w:val="000E0637"/>
    <w:rsid w:val="000E12DF"/>
    <w:rsid w:val="000E236F"/>
    <w:rsid w:val="000E2641"/>
    <w:rsid w:val="000E33BF"/>
    <w:rsid w:val="000E5E94"/>
    <w:rsid w:val="000E6133"/>
    <w:rsid w:val="000E6528"/>
    <w:rsid w:val="000F2BDD"/>
    <w:rsid w:val="000F328B"/>
    <w:rsid w:val="00101428"/>
    <w:rsid w:val="00101454"/>
    <w:rsid w:val="00105493"/>
    <w:rsid w:val="001076A2"/>
    <w:rsid w:val="00107AB7"/>
    <w:rsid w:val="00107C0E"/>
    <w:rsid w:val="001115F5"/>
    <w:rsid w:val="00111B48"/>
    <w:rsid w:val="00113471"/>
    <w:rsid w:val="00113DBA"/>
    <w:rsid w:val="001140C8"/>
    <w:rsid w:val="00126FFD"/>
    <w:rsid w:val="00130189"/>
    <w:rsid w:val="001562B9"/>
    <w:rsid w:val="001625CC"/>
    <w:rsid w:val="00162A5C"/>
    <w:rsid w:val="00166008"/>
    <w:rsid w:val="00167DB3"/>
    <w:rsid w:val="00171663"/>
    <w:rsid w:val="00172261"/>
    <w:rsid w:val="00183A00"/>
    <w:rsid w:val="001851A4"/>
    <w:rsid w:val="00190A91"/>
    <w:rsid w:val="0019289C"/>
    <w:rsid w:val="001971B0"/>
    <w:rsid w:val="001A5D41"/>
    <w:rsid w:val="001A7142"/>
    <w:rsid w:val="001B2001"/>
    <w:rsid w:val="001B5C5C"/>
    <w:rsid w:val="001B6F76"/>
    <w:rsid w:val="001C1E8B"/>
    <w:rsid w:val="001C3032"/>
    <w:rsid w:val="001C3BF5"/>
    <w:rsid w:val="001C4C66"/>
    <w:rsid w:val="001C552B"/>
    <w:rsid w:val="001D31B5"/>
    <w:rsid w:val="001D57C2"/>
    <w:rsid w:val="001D638D"/>
    <w:rsid w:val="001E0277"/>
    <w:rsid w:val="001E366F"/>
    <w:rsid w:val="001E6607"/>
    <w:rsid w:val="001F354C"/>
    <w:rsid w:val="001F4C58"/>
    <w:rsid w:val="001F57CB"/>
    <w:rsid w:val="001F638E"/>
    <w:rsid w:val="00201AA8"/>
    <w:rsid w:val="00201B54"/>
    <w:rsid w:val="00201BE1"/>
    <w:rsid w:val="00202405"/>
    <w:rsid w:val="00203534"/>
    <w:rsid w:val="0020378C"/>
    <w:rsid w:val="002043E0"/>
    <w:rsid w:val="002049C5"/>
    <w:rsid w:val="00205E3C"/>
    <w:rsid w:val="00206CFB"/>
    <w:rsid w:val="00207323"/>
    <w:rsid w:val="0021283F"/>
    <w:rsid w:val="00215E20"/>
    <w:rsid w:val="0021699F"/>
    <w:rsid w:val="002169A9"/>
    <w:rsid w:val="00217F25"/>
    <w:rsid w:val="00217F8B"/>
    <w:rsid w:val="00225A93"/>
    <w:rsid w:val="00225D26"/>
    <w:rsid w:val="00226DB2"/>
    <w:rsid w:val="0022794A"/>
    <w:rsid w:val="00233D0B"/>
    <w:rsid w:val="00233D24"/>
    <w:rsid w:val="002406A1"/>
    <w:rsid w:val="00241452"/>
    <w:rsid w:val="002427DC"/>
    <w:rsid w:val="0024539A"/>
    <w:rsid w:val="002562E7"/>
    <w:rsid w:val="0025709A"/>
    <w:rsid w:val="00260A6B"/>
    <w:rsid w:val="00262210"/>
    <w:rsid w:val="00262255"/>
    <w:rsid w:val="00264293"/>
    <w:rsid w:val="00265410"/>
    <w:rsid w:val="00265B72"/>
    <w:rsid w:val="00272942"/>
    <w:rsid w:val="00280E23"/>
    <w:rsid w:val="00282610"/>
    <w:rsid w:val="00284B29"/>
    <w:rsid w:val="002867B0"/>
    <w:rsid w:val="00286B8C"/>
    <w:rsid w:val="0029119E"/>
    <w:rsid w:val="002970A9"/>
    <w:rsid w:val="002A3401"/>
    <w:rsid w:val="002A499E"/>
    <w:rsid w:val="002A6BAF"/>
    <w:rsid w:val="002B01FC"/>
    <w:rsid w:val="002B0CB4"/>
    <w:rsid w:val="002B33DD"/>
    <w:rsid w:val="002C1D35"/>
    <w:rsid w:val="002C3E40"/>
    <w:rsid w:val="002C4512"/>
    <w:rsid w:val="002C452F"/>
    <w:rsid w:val="002C6409"/>
    <w:rsid w:val="002D1330"/>
    <w:rsid w:val="002D271D"/>
    <w:rsid w:val="002D3667"/>
    <w:rsid w:val="002D3802"/>
    <w:rsid w:val="002D5E2A"/>
    <w:rsid w:val="002E072E"/>
    <w:rsid w:val="002E1AF6"/>
    <w:rsid w:val="002E52B1"/>
    <w:rsid w:val="002F258B"/>
    <w:rsid w:val="002F3AE5"/>
    <w:rsid w:val="00301098"/>
    <w:rsid w:val="00306643"/>
    <w:rsid w:val="003128BB"/>
    <w:rsid w:val="00316883"/>
    <w:rsid w:val="003279A4"/>
    <w:rsid w:val="00330582"/>
    <w:rsid w:val="00331864"/>
    <w:rsid w:val="00333F24"/>
    <w:rsid w:val="00343B36"/>
    <w:rsid w:val="00343B97"/>
    <w:rsid w:val="003462BB"/>
    <w:rsid w:val="0034664D"/>
    <w:rsid w:val="00346B51"/>
    <w:rsid w:val="003502C2"/>
    <w:rsid w:val="00353A17"/>
    <w:rsid w:val="0035467F"/>
    <w:rsid w:val="003547CD"/>
    <w:rsid w:val="003651DF"/>
    <w:rsid w:val="00365899"/>
    <w:rsid w:val="00365FDB"/>
    <w:rsid w:val="003667D9"/>
    <w:rsid w:val="00366E41"/>
    <w:rsid w:val="00372A80"/>
    <w:rsid w:val="003735A4"/>
    <w:rsid w:val="003769AF"/>
    <w:rsid w:val="00381BDD"/>
    <w:rsid w:val="00385CF6"/>
    <w:rsid w:val="00387BAC"/>
    <w:rsid w:val="00397DF5"/>
    <w:rsid w:val="003A2CEA"/>
    <w:rsid w:val="003A30C2"/>
    <w:rsid w:val="003A3385"/>
    <w:rsid w:val="003A4BA6"/>
    <w:rsid w:val="003A4EA2"/>
    <w:rsid w:val="003A7B3C"/>
    <w:rsid w:val="003B0B22"/>
    <w:rsid w:val="003B1A3D"/>
    <w:rsid w:val="003B3BCD"/>
    <w:rsid w:val="003B5AF4"/>
    <w:rsid w:val="003B6226"/>
    <w:rsid w:val="003B78D2"/>
    <w:rsid w:val="003B7C68"/>
    <w:rsid w:val="003C05AE"/>
    <w:rsid w:val="003C3258"/>
    <w:rsid w:val="003C342A"/>
    <w:rsid w:val="003C374E"/>
    <w:rsid w:val="003C476A"/>
    <w:rsid w:val="003C67EF"/>
    <w:rsid w:val="003D0A47"/>
    <w:rsid w:val="003D22C4"/>
    <w:rsid w:val="003D381F"/>
    <w:rsid w:val="003D7B95"/>
    <w:rsid w:val="003E107E"/>
    <w:rsid w:val="003E566C"/>
    <w:rsid w:val="003E56E1"/>
    <w:rsid w:val="003F04C5"/>
    <w:rsid w:val="003F2637"/>
    <w:rsid w:val="00400096"/>
    <w:rsid w:val="004039D7"/>
    <w:rsid w:val="00406072"/>
    <w:rsid w:val="00406A91"/>
    <w:rsid w:val="00406F0B"/>
    <w:rsid w:val="004150C1"/>
    <w:rsid w:val="00417556"/>
    <w:rsid w:val="0043116E"/>
    <w:rsid w:val="00431FA1"/>
    <w:rsid w:val="00432237"/>
    <w:rsid w:val="00434053"/>
    <w:rsid w:val="004340AD"/>
    <w:rsid w:val="00434138"/>
    <w:rsid w:val="00435CDA"/>
    <w:rsid w:val="004426F9"/>
    <w:rsid w:val="00452C79"/>
    <w:rsid w:val="004557D9"/>
    <w:rsid w:val="00461FC5"/>
    <w:rsid w:val="00463000"/>
    <w:rsid w:val="00463DDC"/>
    <w:rsid w:val="00464CC4"/>
    <w:rsid w:val="004725CF"/>
    <w:rsid w:val="00476D48"/>
    <w:rsid w:val="00485A4C"/>
    <w:rsid w:val="00485CBD"/>
    <w:rsid w:val="0048629F"/>
    <w:rsid w:val="00487116"/>
    <w:rsid w:val="0048774E"/>
    <w:rsid w:val="00487A30"/>
    <w:rsid w:val="00494361"/>
    <w:rsid w:val="0049706A"/>
    <w:rsid w:val="004A2817"/>
    <w:rsid w:val="004A4592"/>
    <w:rsid w:val="004A501C"/>
    <w:rsid w:val="004B2898"/>
    <w:rsid w:val="004B29A2"/>
    <w:rsid w:val="004B5A7A"/>
    <w:rsid w:val="004B7DBE"/>
    <w:rsid w:val="004C0D3E"/>
    <w:rsid w:val="004C3200"/>
    <w:rsid w:val="004C4E92"/>
    <w:rsid w:val="004C6C12"/>
    <w:rsid w:val="004C7661"/>
    <w:rsid w:val="004D015A"/>
    <w:rsid w:val="004D1BEA"/>
    <w:rsid w:val="004D220C"/>
    <w:rsid w:val="004D4662"/>
    <w:rsid w:val="004D5933"/>
    <w:rsid w:val="004D6C0E"/>
    <w:rsid w:val="004E084C"/>
    <w:rsid w:val="004E2389"/>
    <w:rsid w:val="004E713D"/>
    <w:rsid w:val="004F1855"/>
    <w:rsid w:val="004F3D36"/>
    <w:rsid w:val="004F3E76"/>
    <w:rsid w:val="004F7DCC"/>
    <w:rsid w:val="00501EB4"/>
    <w:rsid w:val="005030B4"/>
    <w:rsid w:val="00507B87"/>
    <w:rsid w:val="00507C7D"/>
    <w:rsid w:val="00510CAC"/>
    <w:rsid w:val="005121D5"/>
    <w:rsid w:val="00514333"/>
    <w:rsid w:val="005147D4"/>
    <w:rsid w:val="00516E04"/>
    <w:rsid w:val="00521B32"/>
    <w:rsid w:val="00525EF5"/>
    <w:rsid w:val="00527160"/>
    <w:rsid w:val="00530FC3"/>
    <w:rsid w:val="00534C48"/>
    <w:rsid w:val="005407C6"/>
    <w:rsid w:val="00541FAF"/>
    <w:rsid w:val="005441C5"/>
    <w:rsid w:val="00552B7B"/>
    <w:rsid w:val="00553774"/>
    <w:rsid w:val="005557F8"/>
    <w:rsid w:val="00556121"/>
    <w:rsid w:val="0055775E"/>
    <w:rsid w:val="00563F3B"/>
    <w:rsid w:val="0056560E"/>
    <w:rsid w:val="0056745C"/>
    <w:rsid w:val="005730D4"/>
    <w:rsid w:val="00573501"/>
    <w:rsid w:val="0057352B"/>
    <w:rsid w:val="00574500"/>
    <w:rsid w:val="00574F91"/>
    <w:rsid w:val="005750AB"/>
    <w:rsid w:val="00580403"/>
    <w:rsid w:val="00580BF3"/>
    <w:rsid w:val="005840F8"/>
    <w:rsid w:val="00584324"/>
    <w:rsid w:val="00590634"/>
    <w:rsid w:val="00590810"/>
    <w:rsid w:val="00597074"/>
    <w:rsid w:val="005970C1"/>
    <w:rsid w:val="005A0EE7"/>
    <w:rsid w:val="005A3E9E"/>
    <w:rsid w:val="005A4BC9"/>
    <w:rsid w:val="005A70EC"/>
    <w:rsid w:val="005B3A42"/>
    <w:rsid w:val="005B7B25"/>
    <w:rsid w:val="005C0872"/>
    <w:rsid w:val="005C3191"/>
    <w:rsid w:val="005C3462"/>
    <w:rsid w:val="005C6CFA"/>
    <w:rsid w:val="005D0603"/>
    <w:rsid w:val="005D4AB5"/>
    <w:rsid w:val="005D7498"/>
    <w:rsid w:val="005D86F2"/>
    <w:rsid w:val="005E0B56"/>
    <w:rsid w:val="005E2070"/>
    <w:rsid w:val="005E43BA"/>
    <w:rsid w:val="005F04E0"/>
    <w:rsid w:val="005F43EF"/>
    <w:rsid w:val="005F6481"/>
    <w:rsid w:val="006042CF"/>
    <w:rsid w:val="0060619D"/>
    <w:rsid w:val="00612D81"/>
    <w:rsid w:val="00613307"/>
    <w:rsid w:val="00615D31"/>
    <w:rsid w:val="00616933"/>
    <w:rsid w:val="00621701"/>
    <w:rsid w:val="006230C3"/>
    <w:rsid w:val="00626BE7"/>
    <w:rsid w:val="006272DE"/>
    <w:rsid w:val="0063274A"/>
    <w:rsid w:val="006346CA"/>
    <w:rsid w:val="0063588C"/>
    <w:rsid w:val="00636CB9"/>
    <w:rsid w:val="00640386"/>
    <w:rsid w:val="00641D64"/>
    <w:rsid w:val="00643510"/>
    <w:rsid w:val="0064527F"/>
    <w:rsid w:val="00646F14"/>
    <w:rsid w:val="006515F8"/>
    <w:rsid w:val="0065499D"/>
    <w:rsid w:val="00657951"/>
    <w:rsid w:val="00661AF3"/>
    <w:rsid w:val="00662E97"/>
    <w:rsid w:val="00666DFE"/>
    <w:rsid w:val="00673843"/>
    <w:rsid w:val="00675594"/>
    <w:rsid w:val="00677842"/>
    <w:rsid w:val="00684047"/>
    <w:rsid w:val="00687FDE"/>
    <w:rsid w:val="00690B8F"/>
    <w:rsid w:val="00693539"/>
    <w:rsid w:val="0069471D"/>
    <w:rsid w:val="00695162"/>
    <w:rsid w:val="006951C0"/>
    <w:rsid w:val="006A1C6E"/>
    <w:rsid w:val="006A359A"/>
    <w:rsid w:val="006A39AC"/>
    <w:rsid w:val="006A5699"/>
    <w:rsid w:val="006B188A"/>
    <w:rsid w:val="006B2A6F"/>
    <w:rsid w:val="006B554B"/>
    <w:rsid w:val="006B6397"/>
    <w:rsid w:val="006C06B3"/>
    <w:rsid w:val="006C3EB1"/>
    <w:rsid w:val="006C5542"/>
    <w:rsid w:val="006C5BD8"/>
    <w:rsid w:val="006D1295"/>
    <w:rsid w:val="006D141E"/>
    <w:rsid w:val="006D50D9"/>
    <w:rsid w:val="006D581F"/>
    <w:rsid w:val="006E00EB"/>
    <w:rsid w:val="006E222B"/>
    <w:rsid w:val="006E3216"/>
    <w:rsid w:val="006E6074"/>
    <w:rsid w:val="006F3B4B"/>
    <w:rsid w:val="006F4297"/>
    <w:rsid w:val="006F4428"/>
    <w:rsid w:val="006F6E80"/>
    <w:rsid w:val="00705A97"/>
    <w:rsid w:val="00705E52"/>
    <w:rsid w:val="007074FF"/>
    <w:rsid w:val="00713398"/>
    <w:rsid w:val="0071529D"/>
    <w:rsid w:val="00716531"/>
    <w:rsid w:val="00716871"/>
    <w:rsid w:val="007233A5"/>
    <w:rsid w:val="007258DC"/>
    <w:rsid w:val="00733003"/>
    <w:rsid w:val="007340D4"/>
    <w:rsid w:val="00735D3C"/>
    <w:rsid w:val="00736274"/>
    <w:rsid w:val="007373BC"/>
    <w:rsid w:val="00746A5F"/>
    <w:rsid w:val="00746D00"/>
    <w:rsid w:val="007474B2"/>
    <w:rsid w:val="00752120"/>
    <w:rsid w:val="00754284"/>
    <w:rsid w:val="00760244"/>
    <w:rsid w:val="00761E45"/>
    <w:rsid w:val="007621A5"/>
    <w:rsid w:val="007642C3"/>
    <w:rsid w:val="00764E41"/>
    <w:rsid w:val="00766533"/>
    <w:rsid w:val="007707C6"/>
    <w:rsid w:val="007710C1"/>
    <w:rsid w:val="00774A70"/>
    <w:rsid w:val="00774C75"/>
    <w:rsid w:val="00775CD8"/>
    <w:rsid w:val="0077609A"/>
    <w:rsid w:val="007763F7"/>
    <w:rsid w:val="00782586"/>
    <w:rsid w:val="00782739"/>
    <w:rsid w:val="00783083"/>
    <w:rsid w:val="007836B6"/>
    <w:rsid w:val="00791CA7"/>
    <w:rsid w:val="007932E2"/>
    <w:rsid w:val="00794E03"/>
    <w:rsid w:val="007A0EA9"/>
    <w:rsid w:val="007A3641"/>
    <w:rsid w:val="007A3D85"/>
    <w:rsid w:val="007A5BD0"/>
    <w:rsid w:val="007B570C"/>
    <w:rsid w:val="007C7269"/>
    <w:rsid w:val="007CF2F6"/>
    <w:rsid w:val="007D0DD7"/>
    <w:rsid w:val="007D12C8"/>
    <w:rsid w:val="007D4A82"/>
    <w:rsid w:val="007D6614"/>
    <w:rsid w:val="007E1859"/>
    <w:rsid w:val="007E2B18"/>
    <w:rsid w:val="007E2B1B"/>
    <w:rsid w:val="007E3338"/>
    <w:rsid w:val="007E598C"/>
    <w:rsid w:val="007E65C9"/>
    <w:rsid w:val="007E6EF5"/>
    <w:rsid w:val="007E7FA1"/>
    <w:rsid w:val="007F1497"/>
    <w:rsid w:val="007F1CDE"/>
    <w:rsid w:val="007F3350"/>
    <w:rsid w:val="007F62FF"/>
    <w:rsid w:val="007F67BF"/>
    <w:rsid w:val="008003FE"/>
    <w:rsid w:val="008069A3"/>
    <w:rsid w:val="00807312"/>
    <w:rsid w:val="008100D7"/>
    <w:rsid w:val="00811313"/>
    <w:rsid w:val="008125B3"/>
    <w:rsid w:val="00816DCA"/>
    <w:rsid w:val="00817F14"/>
    <w:rsid w:val="008229BD"/>
    <w:rsid w:val="00830C5E"/>
    <w:rsid w:val="008318CD"/>
    <w:rsid w:val="00831D74"/>
    <w:rsid w:val="00832461"/>
    <w:rsid w:val="00834686"/>
    <w:rsid w:val="008373BD"/>
    <w:rsid w:val="00837A04"/>
    <w:rsid w:val="0084473A"/>
    <w:rsid w:val="00844F1B"/>
    <w:rsid w:val="008458AB"/>
    <w:rsid w:val="00846002"/>
    <w:rsid w:val="008463B9"/>
    <w:rsid w:val="00847C77"/>
    <w:rsid w:val="00854679"/>
    <w:rsid w:val="00854D19"/>
    <w:rsid w:val="00857BEC"/>
    <w:rsid w:val="00857E87"/>
    <w:rsid w:val="008628CE"/>
    <w:rsid w:val="00862A02"/>
    <w:rsid w:val="00863E8C"/>
    <w:rsid w:val="00864EBE"/>
    <w:rsid w:val="00866D40"/>
    <w:rsid w:val="0087386C"/>
    <w:rsid w:val="00880DF8"/>
    <w:rsid w:val="008821EB"/>
    <w:rsid w:val="0088378D"/>
    <w:rsid w:val="00883A99"/>
    <w:rsid w:val="008847DB"/>
    <w:rsid w:val="00885A1D"/>
    <w:rsid w:val="00886837"/>
    <w:rsid w:val="00891365"/>
    <w:rsid w:val="00893619"/>
    <w:rsid w:val="008A021B"/>
    <w:rsid w:val="008A2E2B"/>
    <w:rsid w:val="008A44FC"/>
    <w:rsid w:val="008A69B3"/>
    <w:rsid w:val="008B2D2E"/>
    <w:rsid w:val="008B4219"/>
    <w:rsid w:val="008B6A4A"/>
    <w:rsid w:val="008B6AC1"/>
    <w:rsid w:val="008C153C"/>
    <w:rsid w:val="008C230E"/>
    <w:rsid w:val="008C2A17"/>
    <w:rsid w:val="008C7A0D"/>
    <w:rsid w:val="008D06D6"/>
    <w:rsid w:val="008D4923"/>
    <w:rsid w:val="008D5946"/>
    <w:rsid w:val="008D6634"/>
    <w:rsid w:val="008D7EE6"/>
    <w:rsid w:val="008D7FE3"/>
    <w:rsid w:val="008E02D6"/>
    <w:rsid w:val="008E0C0A"/>
    <w:rsid w:val="008E38E8"/>
    <w:rsid w:val="008E48E0"/>
    <w:rsid w:val="008F08A7"/>
    <w:rsid w:val="008F09BD"/>
    <w:rsid w:val="0090138A"/>
    <w:rsid w:val="00905507"/>
    <w:rsid w:val="009060E9"/>
    <w:rsid w:val="009068FB"/>
    <w:rsid w:val="00906BA4"/>
    <w:rsid w:val="0090705D"/>
    <w:rsid w:val="00907345"/>
    <w:rsid w:val="00907F4E"/>
    <w:rsid w:val="0091072B"/>
    <w:rsid w:val="00911333"/>
    <w:rsid w:val="00913222"/>
    <w:rsid w:val="009153CB"/>
    <w:rsid w:val="009229D1"/>
    <w:rsid w:val="00925000"/>
    <w:rsid w:val="00934E79"/>
    <w:rsid w:val="00940503"/>
    <w:rsid w:val="0094300A"/>
    <w:rsid w:val="009442FF"/>
    <w:rsid w:val="00947D3D"/>
    <w:rsid w:val="00951DFA"/>
    <w:rsid w:val="0095470F"/>
    <w:rsid w:val="009579CD"/>
    <w:rsid w:val="00957ECC"/>
    <w:rsid w:val="009617D7"/>
    <w:rsid w:val="0096502C"/>
    <w:rsid w:val="009667BE"/>
    <w:rsid w:val="009722E3"/>
    <w:rsid w:val="0097247B"/>
    <w:rsid w:val="00974C84"/>
    <w:rsid w:val="0098084F"/>
    <w:rsid w:val="009815F9"/>
    <w:rsid w:val="00981C27"/>
    <w:rsid w:val="00981E95"/>
    <w:rsid w:val="00985937"/>
    <w:rsid w:val="0098680B"/>
    <w:rsid w:val="009907FA"/>
    <w:rsid w:val="0099157C"/>
    <w:rsid w:val="0099281D"/>
    <w:rsid w:val="00995146"/>
    <w:rsid w:val="00996AC2"/>
    <w:rsid w:val="009A189B"/>
    <w:rsid w:val="009A19BB"/>
    <w:rsid w:val="009A3528"/>
    <w:rsid w:val="009A3E2A"/>
    <w:rsid w:val="009A797C"/>
    <w:rsid w:val="009B171C"/>
    <w:rsid w:val="009C4CE4"/>
    <w:rsid w:val="009D0608"/>
    <w:rsid w:val="009D3443"/>
    <w:rsid w:val="009D5F42"/>
    <w:rsid w:val="009E0776"/>
    <w:rsid w:val="009E0819"/>
    <w:rsid w:val="009E1642"/>
    <w:rsid w:val="009E4963"/>
    <w:rsid w:val="009F1FA7"/>
    <w:rsid w:val="009F3C0F"/>
    <w:rsid w:val="009F75E0"/>
    <w:rsid w:val="00A019F5"/>
    <w:rsid w:val="00A03355"/>
    <w:rsid w:val="00A0588F"/>
    <w:rsid w:val="00A05CB0"/>
    <w:rsid w:val="00A0637C"/>
    <w:rsid w:val="00A07176"/>
    <w:rsid w:val="00A07D20"/>
    <w:rsid w:val="00A105D8"/>
    <w:rsid w:val="00A11011"/>
    <w:rsid w:val="00A14B82"/>
    <w:rsid w:val="00A15A0D"/>
    <w:rsid w:val="00A16092"/>
    <w:rsid w:val="00A17C8A"/>
    <w:rsid w:val="00A21C46"/>
    <w:rsid w:val="00A24228"/>
    <w:rsid w:val="00A25BB2"/>
    <w:rsid w:val="00A26399"/>
    <w:rsid w:val="00A26F80"/>
    <w:rsid w:val="00A27FC6"/>
    <w:rsid w:val="00A33A0A"/>
    <w:rsid w:val="00A354F3"/>
    <w:rsid w:val="00A4047C"/>
    <w:rsid w:val="00A4150D"/>
    <w:rsid w:val="00A4508A"/>
    <w:rsid w:val="00A50A7D"/>
    <w:rsid w:val="00A531AC"/>
    <w:rsid w:val="00A6214B"/>
    <w:rsid w:val="00A62952"/>
    <w:rsid w:val="00A71012"/>
    <w:rsid w:val="00A733A6"/>
    <w:rsid w:val="00A752B1"/>
    <w:rsid w:val="00A752BF"/>
    <w:rsid w:val="00A75563"/>
    <w:rsid w:val="00A7558D"/>
    <w:rsid w:val="00A757B0"/>
    <w:rsid w:val="00A75A1B"/>
    <w:rsid w:val="00A77B2D"/>
    <w:rsid w:val="00A80731"/>
    <w:rsid w:val="00A81FB8"/>
    <w:rsid w:val="00A82281"/>
    <w:rsid w:val="00A82663"/>
    <w:rsid w:val="00A878FB"/>
    <w:rsid w:val="00A916ED"/>
    <w:rsid w:val="00A91F49"/>
    <w:rsid w:val="00AA01AF"/>
    <w:rsid w:val="00AA0EBC"/>
    <w:rsid w:val="00AA1097"/>
    <w:rsid w:val="00AA59F1"/>
    <w:rsid w:val="00AA627C"/>
    <w:rsid w:val="00AA7DD8"/>
    <w:rsid w:val="00AB059D"/>
    <w:rsid w:val="00AB1AAC"/>
    <w:rsid w:val="00AB2B2F"/>
    <w:rsid w:val="00AB312C"/>
    <w:rsid w:val="00AB35E9"/>
    <w:rsid w:val="00AB5AA7"/>
    <w:rsid w:val="00AB5BC2"/>
    <w:rsid w:val="00AB620F"/>
    <w:rsid w:val="00AC3EA3"/>
    <w:rsid w:val="00AD3105"/>
    <w:rsid w:val="00AD326D"/>
    <w:rsid w:val="00AD68FD"/>
    <w:rsid w:val="00AE1EAE"/>
    <w:rsid w:val="00AE33A1"/>
    <w:rsid w:val="00AE7E4F"/>
    <w:rsid w:val="00AF071F"/>
    <w:rsid w:val="00AF0FAC"/>
    <w:rsid w:val="00AF15ED"/>
    <w:rsid w:val="00AF22E6"/>
    <w:rsid w:val="00AF27CA"/>
    <w:rsid w:val="00AF40C8"/>
    <w:rsid w:val="00AF5B7E"/>
    <w:rsid w:val="00B021B4"/>
    <w:rsid w:val="00B02A52"/>
    <w:rsid w:val="00B0318F"/>
    <w:rsid w:val="00B075A8"/>
    <w:rsid w:val="00B12244"/>
    <w:rsid w:val="00B142F3"/>
    <w:rsid w:val="00B16076"/>
    <w:rsid w:val="00B16ABD"/>
    <w:rsid w:val="00B1712C"/>
    <w:rsid w:val="00B24853"/>
    <w:rsid w:val="00B25916"/>
    <w:rsid w:val="00B276F8"/>
    <w:rsid w:val="00B27C24"/>
    <w:rsid w:val="00B27D9A"/>
    <w:rsid w:val="00B32958"/>
    <w:rsid w:val="00B32CFE"/>
    <w:rsid w:val="00B33387"/>
    <w:rsid w:val="00B419F8"/>
    <w:rsid w:val="00B41F1C"/>
    <w:rsid w:val="00B454BA"/>
    <w:rsid w:val="00B4565C"/>
    <w:rsid w:val="00B50799"/>
    <w:rsid w:val="00B51EB7"/>
    <w:rsid w:val="00B545ED"/>
    <w:rsid w:val="00B57499"/>
    <w:rsid w:val="00B60ECB"/>
    <w:rsid w:val="00B6237A"/>
    <w:rsid w:val="00B65BBA"/>
    <w:rsid w:val="00B711D5"/>
    <w:rsid w:val="00B7156C"/>
    <w:rsid w:val="00B748C8"/>
    <w:rsid w:val="00B769B6"/>
    <w:rsid w:val="00B8372A"/>
    <w:rsid w:val="00B83FE5"/>
    <w:rsid w:val="00B865C4"/>
    <w:rsid w:val="00B87075"/>
    <w:rsid w:val="00B910E4"/>
    <w:rsid w:val="00B95029"/>
    <w:rsid w:val="00B96ACD"/>
    <w:rsid w:val="00BA3443"/>
    <w:rsid w:val="00BB310B"/>
    <w:rsid w:val="00BC086D"/>
    <w:rsid w:val="00BC0A73"/>
    <w:rsid w:val="00BC0BB2"/>
    <w:rsid w:val="00BC13CD"/>
    <w:rsid w:val="00BC3A00"/>
    <w:rsid w:val="00BC53EE"/>
    <w:rsid w:val="00BC7724"/>
    <w:rsid w:val="00BD3935"/>
    <w:rsid w:val="00BD5C9E"/>
    <w:rsid w:val="00BE21CE"/>
    <w:rsid w:val="00BF0138"/>
    <w:rsid w:val="00BF2EAB"/>
    <w:rsid w:val="00BF3283"/>
    <w:rsid w:val="00BF5C02"/>
    <w:rsid w:val="00BF6D09"/>
    <w:rsid w:val="00C04BA8"/>
    <w:rsid w:val="00C059AD"/>
    <w:rsid w:val="00C1123F"/>
    <w:rsid w:val="00C12480"/>
    <w:rsid w:val="00C179ED"/>
    <w:rsid w:val="00C21E7B"/>
    <w:rsid w:val="00C22E4D"/>
    <w:rsid w:val="00C2399B"/>
    <w:rsid w:val="00C2524C"/>
    <w:rsid w:val="00C25693"/>
    <w:rsid w:val="00C27337"/>
    <w:rsid w:val="00C32B85"/>
    <w:rsid w:val="00C33046"/>
    <w:rsid w:val="00C34794"/>
    <w:rsid w:val="00C4319C"/>
    <w:rsid w:val="00C44A8E"/>
    <w:rsid w:val="00C46D27"/>
    <w:rsid w:val="00C56075"/>
    <w:rsid w:val="00C56A28"/>
    <w:rsid w:val="00C638BC"/>
    <w:rsid w:val="00C74120"/>
    <w:rsid w:val="00C75D36"/>
    <w:rsid w:val="00C76411"/>
    <w:rsid w:val="00C7685D"/>
    <w:rsid w:val="00C77A23"/>
    <w:rsid w:val="00C81288"/>
    <w:rsid w:val="00C82606"/>
    <w:rsid w:val="00C841F1"/>
    <w:rsid w:val="00C85E8B"/>
    <w:rsid w:val="00C919A3"/>
    <w:rsid w:val="00C941CD"/>
    <w:rsid w:val="00C94A0F"/>
    <w:rsid w:val="00C95710"/>
    <w:rsid w:val="00CB1095"/>
    <w:rsid w:val="00CB2645"/>
    <w:rsid w:val="00CB2F6D"/>
    <w:rsid w:val="00CB7512"/>
    <w:rsid w:val="00CB7E4A"/>
    <w:rsid w:val="00CC28CC"/>
    <w:rsid w:val="00CC3B86"/>
    <w:rsid w:val="00CD0D0A"/>
    <w:rsid w:val="00CE3CB4"/>
    <w:rsid w:val="00CE63C1"/>
    <w:rsid w:val="00CF666B"/>
    <w:rsid w:val="00D00C83"/>
    <w:rsid w:val="00D02AC4"/>
    <w:rsid w:val="00D03FC4"/>
    <w:rsid w:val="00D05365"/>
    <w:rsid w:val="00D06ED6"/>
    <w:rsid w:val="00D0784A"/>
    <w:rsid w:val="00D1082E"/>
    <w:rsid w:val="00D10DEE"/>
    <w:rsid w:val="00D137BE"/>
    <w:rsid w:val="00D13CAD"/>
    <w:rsid w:val="00D17EA8"/>
    <w:rsid w:val="00D27EB0"/>
    <w:rsid w:val="00D35AE1"/>
    <w:rsid w:val="00D437F0"/>
    <w:rsid w:val="00D437FD"/>
    <w:rsid w:val="00D502F1"/>
    <w:rsid w:val="00D51C04"/>
    <w:rsid w:val="00D52DB7"/>
    <w:rsid w:val="00D57A5E"/>
    <w:rsid w:val="00D60550"/>
    <w:rsid w:val="00D61257"/>
    <w:rsid w:val="00D6462B"/>
    <w:rsid w:val="00D67F43"/>
    <w:rsid w:val="00D74484"/>
    <w:rsid w:val="00D80652"/>
    <w:rsid w:val="00D81395"/>
    <w:rsid w:val="00D81AE5"/>
    <w:rsid w:val="00D917ED"/>
    <w:rsid w:val="00D91EAD"/>
    <w:rsid w:val="00D96CED"/>
    <w:rsid w:val="00D97C8F"/>
    <w:rsid w:val="00D97F37"/>
    <w:rsid w:val="00DA2D6F"/>
    <w:rsid w:val="00DA2F21"/>
    <w:rsid w:val="00DA2F3E"/>
    <w:rsid w:val="00DA4C20"/>
    <w:rsid w:val="00DA54A9"/>
    <w:rsid w:val="00DA5963"/>
    <w:rsid w:val="00DB0DF3"/>
    <w:rsid w:val="00DB1E81"/>
    <w:rsid w:val="00DB3BA6"/>
    <w:rsid w:val="00DB3BD5"/>
    <w:rsid w:val="00DB7F39"/>
    <w:rsid w:val="00DC0E9A"/>
    <w:rsid w:val="00DC12E2"/>
    <w:rsid w:val="00DC2011"/>
    <w:rsid w:val="00DC2040"/>
    <w:rsid w:val="00DC24C9"/>
    <w:rsid w:val="00DD289D"/>
    <w:rsid w:val="00DD4C27"/>
    <w:rsid w:val="00DD5B00"/>
    <w:rsid w:val="00DD799D"/>
    <w:rsid w:val="00DE341C"/>
    <w:rsid w:val="00DE41EE"/>
    <w:rsid w:val="00DF72F3"/>
    <w:rsid w:val="00E00112"/>
    <w:rsid w:val="00E0030E"/>
    <w:rsid w:val="00E01AF4"/>
    <w:rsid w:val="00E03DFA"/>
    <w:rsid w:val="00E11394"/>
    <w:rsid w:val="00E170E1"/>
    <w:rsid w:val="00E21282"/>
    <w:rsid w:val="00E24018"/>
    <w:rsid w:val="00E258B7"/>
    <w:rsid w:val="00E260FF"/>
    <w:rsid w:val="00E27E59"/>
    <w:rsid w:val="00E30268"/>
    <w:rsid w:val="00E32098"/>
    <w:rsid w:val="00E32B3A"/>
    <w:rsid w:val="00E32FC9"/>
    <w:rsid w:val="00E3416E"/>
    <w:rsid w:val="00E34EDA"/>
    <w:rsid w:val="00E352A2"/>
    <w:rsid w:val="00E36ACB"/>
    <w:rsid w:val="00E376EC"/>
    <w:rsid w:val="00E412E4"/>
    <w:rsid w:val="00E43F81"/>
    <w:rsid w:val="00E467F2"/>
    <w:rsid w:val="00E469D3"/>
    <w:rsid w:val="00E50B61"/>
    <w:rsid w:val="00E518C1"/>
    <w:rsid w:val="00E51CF0"/>
    <w:rsid w:val="00E540DE"/>
    <w:rsid w:val="00E67041"/>
    <w:rsid w:val="00E71FB5"/>
    <w:rsid w:val="00E728CE"/>
    <w:rsid w:val="00E73A49"/>
    <w:rsid w:val="00E73A62"/>
    <w:rsid w:val="00E76638"/>
    <w:rsid w:val="00E77012"/>
    <w:rsid w:val="00E77AC7"/>
    <w:rsid w:val="00E80254"/>
    <w:rsid w:val="00E802EB"/>
    <w:rsid w:val="00E817B6"/>
    <w:rsid w:val="00E82316"/>
    <w:rsid w:val="00E82D24"/>
    <w:rsid w:val="00E84010"/>
    <w:rsid w:val="00E8614B"/>
    <w:rsid w:val="00E871A3"/>
    <w:rsid w:val="00E90405"/>
    <w:rsid w:val="00E91AFF"/>
    <w:rsid w:val="00E92C4E"/>
    <w:rsid w:val="00E93C6B"/>
    <w:rsid w:val="00E95E03"/>
    <w:rsid w:val="00E95FCB"/>
    <w:rsid w:val="00E97D42"/>
    <w:rsid w:val="00EA1D7E"/>
    <w:rsid w:val="00EA35A2"/>
    <w:rsid w:val="00EB07AC"/>
    <w:rsid w:val="00EB089D"/>
    <w:rsid w:val="00EB2E2C"/>
    <w:rsid w:val="00EB3F36"/>
    <w:rsid w:val="00EB5D37"/>
    <w:rsid w:val="00EB7111"/>
    <w:rsid w:val="00EC1532"/>
    <w:rsid w:val="00EC3962"/>
    <w:rsid w:val="00EC48CB"/>
    <w:rsid w:val="00EC60F0"/>
    <w:rsid w:val="00EC6459"/>
    <w:rsid w:val="00EC64F3"/>
    <w:rsid w:val="00ED0FD2"/>
    <w:rsid w:val="00ED6CEC"/>
    <w:rsid w:val="00EE0946"/>
    <w:rsid w:val="00EE0BD2"/>
    <w:rsid w:val="00EE4FBF"/>
    <w:rsid w:val="00EF0971"/>
    <w:rsid w:val="00EF22A8"/>
    <w:rsid w:val="00EF4629"/>
    <w:rsid w:val="00EF642C"/>
    <w:rsid w:val="00EF6F5A"/>
    <w:rsid w:val="00EF7B4E"/>
    <w:rsid w:val="00F024E1"/>
    <w:rsid w:val="00F062A8"/>
    <w:rsid w:val="00F12E55"/>
    <w:rsid w:val="00F232CC"/>
    <w:rsid w:val="00F24C49"/>
    <w:rsid w:val="00F27CE5"/>
    <w:rsid w:val="00F30F1D"/>
    <w:rsid w:val="00F339DA"/>
    <w:rsid w:val="00F362B9"/>
    <w:rsid w:val="00F410E2"/>
    <w:rsid w:val="00F427C5"/>
    <w:rsid w:val="00F431A5"/>
    <w:rsid w:val="00F4667F"/>
    <w:rsid w:val="00F510C2"/>
    <w:rsid w:val="00F53CE6"/>
    <w:rsid w:val="00F57383"/>
    <w:rsid w:val="00F5764D"/>
    <w:rsid w:val="00F6305B"/>
    <w:rsid w:val="00F64025"/>
    <w:rsid w:val="00F64D8D"/>
    <w:rsid w:val="00F64D9A"/>
    <w:rsid w:val="00F657B2"/>
    <w:rsid w:val="00F70469"/>
    <w:rsid w:val="00F741CD"/>
    <w:rsid w:val="00F75F21"/>
    <w:rsid w:val="00F7643E"/>
    <w:rsid w:val="00F80CE2"/>
    <w:rsid w:val="00F81F9A"/>
    <w:rsid w:val="00FA2FCE"/>
    <w:rsid w:val="00FA5E07"/>
    <w:rsid w:val="00FA605A"/>
    <w:rsid w:val="00FB1CA9"/>
    <w:rsid w:val="00FB3361"/>
    <w:rsid w:val="00FB7F05"/>
    <w:rsid w:val="00FC38C7"/>
    <w:rsid w:val="00FC472C"/>
    <w:rsid w:val="00FC4860"/>
    <w:rsid w:val="00FD0771"/>
    <w:rsid w:val="00FD35EF"/>
    <w:rsid w:val="00FD588A"/>
    <w:rsid w:val="00FE257F"/>
    <w:rsid w:val="00FE38D6"/>
    <w:rsid w:val="00FE5A4E"/>
    <w:rsid w:val="00FE66CC"/>
    <w:rsid w:val="00FE6E62"/>
    <w:rsid w:val="00FF1E0D"/>
    <w:rsid w:val="00FF28FB"/>
    <w:rsid w:val="00FF63BA"/>
    <w:rsid w:val="0103AE55"/>
    <w:rsid w:val="01477654"/>
    <w:rsid w:val="017DAA4C"/>
    <w:rsid w:val="0196D2A9"/>
    <w:rsid w:val="01F47BAD"/>
    <w:rsid w:val="0287AC44"/>
    <w:rsid w:val="03197AAD"/>
    <w:rsid w:val="03885EBA"/>
    <w:rsid w:val="03C4A798"/>
    <w:rsid w:val="0428CE19"/>
    <w:rsid w:val="04CC48FB"/>
    <w:rsid w:val="056930A2"/>
    <w:rsid w:val="074ABD7F"/>
    <w:rsid w:val="07C78E08"/>
    <w:rsid w:val="0811FD66"/>
    <w:rsid w:val="0834D140"/>
    <w:rsid w:val="09A3EC20"/>
    <w:rsid w:val="09A6FE1E"/>
    <w:rsid w:val="0AFF2ECA"/>
    <w:rsid w:val="0B4EF70E"/>
    <w:rsid w:val="0C17DE88"/>
    <w:rsid w:val="0C1BDCC2"/>
    <w:rsid w:val="0C42146A"/>
    <w:rsid w:val="0E36CF8C"/>
    <w:rsid w:val="0FFD3F8F"/>
    <w:rsid w:val="10589C54"/>
    <w:rsid w:val="10A7F8A9"/>
    <w:rsid w:val="10FD6B5D"/>
    <w:rsid w:val="111A5F0C"/>
    <w:rsid w:val="116E704E"/>
    <w:rsid w:val="1181321D"/>
    <w:rsid w:val="11CDD2AE"/>
    <w:rsid w:val="1275513F"/>
    <w:rsid w:val="12F4B771"/>
    <w:rsid w:val="135D68ED"/>
    <w:rsid w:val="137709DE"/>
    <w:rsid w:val="139E3988"/>
    <w:rsid w:val="13FF13E5"/>
    <w:rsid w:val="14B07867"/>
    <w:rsid w:val="15885689"/>
    <w:rsid w:val="15D0575C"/>
    <w:rsid w:val="161ACEE8"/>
    <w:rsid w:val="162A6845"/>
    <w:rsid w:val="1654D611"/>
    <w:rsid w:val="1760F718"/>
    <w:rsid w:val="18D4E8C4"/>
    <w:rsid w:val="19321728"/>
    <w:rsid w:val="193F97E7"/>
    <w:rsid w:val="197E628B"/>
    <w:rsid w:val="19C8DB8D"/>
    <w:rsid w:val="19FBBB11"/>
    <w:rsid w:val="1A8703BD"/>
    <w:rsid w:val="1A9C2E47"/>
    <w:rsid w:val="1AC97F5D"/>
    <w:rsid w:val="1B62CA9D"/>
    <w:rsid w:val="1BA17FD6"/>
    <w:rsid w:val="1D1DF6FF"/>
    <w:rsid w:val="1E36D475"/>
    <w:rsid w:val="1EFFCAD1"/>
    <w:rsid w:val="20078514"/>
    <w:rsid w:val="202680FB"/>
    <w:rsid w:val="214A4097"/>
    <w:rsid w:val="21F8E52B"/>
    <w:rsid w:val="22BD36C3"/>
    <w:rsid w:val="23228706"/>
    <w:rsid w:val="2352F1A1"/>
    <w:rsid w:val="24237C54"/>
    <w:rsid w:val="25C1EE59"/>
    <w:rsid w:val="26210B1A"/>
    <w:rsid w:val="2632D692"/>
    <w:rsid w:val="26791CF7"/>
    <w:rsid w:val="26B37D68"/>
    <w:rsid w:val="2746B24E"/>
    <w:rsid w:val="279F6900"/>
    <w:rsid w:val="286A465D"/>
    <w:rsid w:val="28AB67DC"/>
    <w:rsid w:val="292F5294"/>
    <w:rsid w:val="298FF3C9"/>
    <w:rsid w:val="29CC871C"/>
    <w:rsid w:val="2A9113A6"/>
    <w:rsid w:val="2ACC2877"/>
    <w:rsid w:val="2B0E5D42"/>
    <w:rsid w:val="2B5A9250"/>
    <w:rsid w:val="2B66CABD"/>
    <w:rsid w:val="2BDC1CEE"/>
    <w:rsid w:val="2C47CB80"/>
    <w:rsid w:val="2D02C705"/>
    <w:rsid w:val="2D4FDCFA"/>
    <w:rsid w:val="2DE05234"/>
    <w:rsid w:val="2FC02D00"/>
    <w:rsid w:val="2FE184A0"/>
    <w:rsid w:val="301629EF"/>
    <w:rsid w:val="30A08F5C"/>
    <w:rsid w:val="30C059BA"/>
    <w:rsid w:val="33E360C3"/>
    <w:rsid w:val="343E6E27"/>
    <w:rsid w:val="34E1040A"/>
    <w:rsid w:val="37C7EB30"/>
    <w:rsid w:val="38081377"/>
    <w:rsid w:val="381B6BC9"/>
    <w:rsid w:val="38235E31"/>
    <w:rsid w:val="3869C42E"/>
    <w:rsid w:val="38EFEFA5"/>
    <w:rsid w:val="396B056D"/>
    <w:rsid w:val="3A8E0F13"/>
    <w:rsid w:val="3B3E0A07"/>
    <w:rsid w:val="3B479A6E"/>
    <w:rsid w:val="3BA1729E"/>
    <w:rsid w:val="3BB661F0"/>
    <w:rsid w:val="3BDEE39E"/>
    <w:rsid w:val="3C29DF74"/>
    <w:rsid w:val="3C7EEB66"/>
    <w:rsid w:val="3CFF1D35"/>
    <w:rsid w:val="3D8184D0"/>
    <w:rsid w:val="3DC264A9"/>
    <w:rsid w:val="3DEFBD03"/>
    <w:rsid w:val="3E2CBBD4"/>
    <w:rsid w:val="400E5E80"/>
    <w:rsid w:val="406E6B86"/>
    <w:rsid w:val="407870FE"/>
    <w:rsid w:val="41C04F0F"/>
    <w:rsid w:val="4212CDC2"/>
    <w:rsid w:val="426EA09D"/>
    <w:rsid w:val="42DA0272"/>
    <w:rsid w:val="43002CF7"/>
    <w:rsid w:val="431B4D5A"/>
    <w:rsid w:val="436BF981"/>
    <w:rsid w:val="451EEAEB"/>
    <w:rsid w:val="45597A75"/>
    <w:rsid w:val="458F8153"/>
    <w:rsid w:val="46DDD68D"/>
    <w:rsid w:val="4744830A"/>
    <w:rsid w:val="4749720A"/>
    <w:rsid w:val="47504D14"/>
    <w:rsid w:val="4796D3FD"/>
    <w:rsid w:val="47D39E1A"/>
    <w:rsid w:val="47D3A8F5"/>
    <w:rsid w:val="48416F81"/>
    <w:rsid w:val="488F924E"/>
    <w:rsid w:val="48A0D317"/>
    <w:rsid w:val="4939053E"/>
    <w:rsid w:val="4988A1B3"/>
    <w:rsid w:val="49EA4035"/>
    <w:rsid w:val="4A2B62AF"/>
    <w:rsid w:val="4AB517AE"/>
    <w:rsid w:val="4B35C10F"/>
    <w:rsid w:val="4B74A2EE"/>
    <w:rsid w:val="4BD7B45D"/>
    <w:rsid w:val="4BDE014E"/>
    <w:rsid w:val="4D36A128"/>
    <w:rsid w:val="4DB7A561"/>
    <w:rsid w:val="4F835E15"/>
    <w:rsid w:val="50AB2A90"/>
    <w:rsid w:val="52B9C21C"/>
    <w:rsid w:val="52BDAA83"/>
    <w:rsid w:val="5347F9E9"/>
    <w:rsid w:val="544DDBB3"/>
    <w:rsid w:val="54BFB419"/>
    <w:rsid w:val="54E2323F"/>
    <w:rsid w:val="5573A6F2"/>
    <w:rsid w:val="558115F9"/>
    <w:rsid w:val="55F54B45"/>
    <w:rsid w:val="56149A64"/>
    <w:rsid w:val="566D48D9"/>
    <w:rsid w:val="572E0F58"/>
    <w:rsid w:val="576E5E64"/>
    <w:rsid w:val="5807716C"/>
    <w:rsid w:val="5ABAD4B9"/>
    <w:rsid w:val="5B882C6A"/>
    <w:rsid w:val="5C7EDD3F"/>
    <w:rsid w:val="5E5302BF"/>
    <w:rsid w:val="5F666E9D"/>
    <w:rsid w:val="5F6F2932"/>
    <w:rsid w:val="5FCD5991"/>
    <w:rsid w:val="5FEF9232"/>
    <w:rsid w:val="60E4FF0A"/>
    <w:rsid w:val="618C5139"/>
    <w:rsid w:val="626ED547"/>
    <w:rsid w:val="62A049AD"/>
    <w:rsid w:val="63679B18"/>
    <w:rsid w:val="63DEFD71"/>
    <w:rsid w:val="644BF9B4"/>
    <w:rsid w:val="6543C109"/>
    <w:rsid w:val="65456B3B"/>
    <w:rsid w:val="658E2BC7"/>
    <w:rsid w:val="666C13E6"/>
    <w:rsid w:val="673EBABE"/>
    <w:rsid w:val="67B03FAD"/>
    <w:rsid w:val="67D437C5"/>
    <w:rsid w:val="68C157E7"/>
    <w:rsid w:val="693C7366"/>
    <w:rsid w:val="69892441"/>
    <w:rsid w:val="69E50158"/>
    <w:rsid w:val="69F53FCA"/>
    <w:rsid w:val="6A11564F"/>
    <w:rsid w:val="6A9E724A"/>
    <w:rsid w:val="6AC9E659"/>
    <w:rsid w:val="6ACAF9AF"/>
    <w:rsid w:val="6B15B94D"/>
    <w:rsid w:val="6BBDFD20"/>
    <w:rsid w:val="6C8292F3"/>
    <w:rsid w:val="6C843BEC"/>
    <w:rsid w:val="6CD31968"/>
    <w:rsid w:val="6E029A71"/>
    <w:rsid w:val="6ED64F22"/>
    <w:rsid w:val="6EF45950"/>
    <w:rsid w:val="6F8D94A2"/>
    <w:rsid w:val="701C693C"/>
    <w:rsid w:val="7055A49D"/>
    <w:rsid w:val="70BD6AAA"/>
    <w:rsid w:val="71E0A076"/>
    <w:rsid w:val="71F52C2E"/>
    <w:rsid w:val="7228BC4C"/>
    <w:rsid w:val="7232D9C1"/>
    <w:rsid w:val="73EE63A0"/>
    <w:rsid w:val="7471DBF5"/>
    <w:rsid w:val="74F36587"/>
    <w:rsid w:val="751EFD2B"/>
    <w:rsid w:val="75BA8B82"/>
    <w:rsid w:val="760B9CE1"/>
    <w:rsid w:val="76A4EC6E"/>
    <w:rsid w:val="76E76667"/>
    <w:rsid w:val="77AC7A80"/>
    <w:rsid w:val="780115F3"/>
    <w:rsid w:val="7848A17B"/>
    <w:rsid w:val="7866C1C3"/>
    <w:rsid w:val="7930B35F"/>
    <w:rsid w:val="796AB777"/>
    <w:rsid w:val="79C3CC22"/>
    <w:rsid w:val="7A38FB41"/>
    <w:rsid w:val="7A50AB09"/>
    <w:rsid w:val="7AE11D79"/>
    <w:rsid w:val="7B773106"/>
    <w:rsid w:val="7CA2B53C"/>
    <w:rsid w:val="7D13DCD4"/>
    <w:rsid w:val="7D3B4AE2"/>
    <w:rsid w:val="7DB915DF"/>
    <w:rsid w:val="7E000BE3"/>
    <w:rsid w:val="7E4ABE72"/>
    <w:rsid w:val="7EBCDA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51F4DC"/>
  <w15:chartTrackingRefBased/>
  <w15:docId w15:val="{E2389FBE-98F4-4CD2-B46D-12AB1550D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072B"/>
    <w:pPr>
      <w:keepNext/>
      <w:keepLines/>
      <w:spacing w:before="240" w:after="0"/>
      <w:outlineLvl w:val="0"/>
    </w:pPr>
    <w:rPr>
      <w:rFonts w:ascii="Trebuchet MS" w:eastAsiaTheme="majorEastAsia" w:hAnsi="Trebuchet MS" w:cstheme="majorBidi"/>
      <w:b/>
      <w:bCs/>
      <w:color w:val="00737F"/>
      <w:sz w:val="40"/>
      <w:szCs w:val="40"/>
    </w:rPr>
  </w:style>
  <w:style w:type="paragraph" w:styleId="Heading2">
    <w:name w:val="heading 2"/>
    <w:basedOn w:val="Normal"/>
    <w:next w:val="Normal"/>
    <w:link w:val="Heading2Char"/>
    <w:uiPriority w:val="9"/>
    <w:semiHidden/>
    <w:unhideWhenUsed/>
    <w:qFormat/>
    <w:rsid w:val="008A2E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168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BF3"/>
  </w:style>
  <w:style w:type="paragraph" w:styleId="Footer">
    <w:name w:val="footer"/>
    <w:basedOn w:val="Normal"/>
    <w:link w:val="FooterChar"/>
    <w:uiPriority w:val="99"/>
    <w:unhideWhenUsed/>
    <w:rsid w:val="00580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BF3"/>
  </w:style>
  <w:style w:type="paragraph" w:styleId="ListParagraph">
    <w:name w:val="List Paragraph"/>
    <w:aliases w:val="FooterText,List Paragraph1,numbered,Paragraphe de liste1,Bulletr List Paragraph,列出段落,列出段落1,List Paragraph2,List Paragraph21,List Paragraph11,Parágrafo da Lista1,Párrafo de lista1,リスト段落1,Listeafsnit1,cS List Paragraph,????,3rd Header"/>
    <w:basedOn w:val="Normal"/>
    <w:link w:val="ListParagraphChar"/>
    <w:uiPriority w:val="34"/>
    <w:qFormat/>
    <w:rsid w:val="000445AC"/>
    <w:pPr>
      <w:ind w:left="720"/>
      <w:contextualSpacing/>
    </w:pPr>
  </w:style>
  <w:style w:type="character" w:styleId="FootnoteReference">
    <w:name w:val="footnote reference"/>
    <w:basedOn w:val="DefaultParagraphFont"/>
    <w:uiPriority w:val="99"/>
    <w:semiHidden/>
    <w:unhideWhenUsed/>
    <w:rsid w:val="000445AC"/>
    <w:rPr>
      <w:vertAlign w:val="superscript"/>
    </w:rPr>
  </w:style>
  <w:style w:type="character" w:styleId="CommentReference">
    <w:name w:val="annotation reference"/>
    <w:basedOn w:val="DefaultParagraphFont"/>
    <w:uiPriority w:val="99"/>
    <w:semiHidden/>
    <w:unhideWhenUsed/>
    <w:rsid w:val="00FB1CA9"/>
    <w:rPr>
      <w:sz w:val="16"/>
      <w:szCs w:val="16"/>
    </w:rPr>
  </w:style>
  <w:style w:type="paragraph" w:styleId="CommentText">
    <w:name w:val="annotation text"/>
    <w:basedOn w:val="Normal"/>
    <w:link w:val="CommentTextChar"/>
    <w:uiPriority w:val="99"/>
    <w:semiHidden/>
    <w:unhideWhenUsed/>
    <w:rsid w:val="00FB1CA9"/>
    <w:pPr>
      <w:spacing w:line="240" w:lineRule="auto"/>
    </w:pPr>
    <w:rPr>
      <w:sz w:val="20"/>
      <w:szCs w:val="20"/>
    </w:rPr>
  </w:style>
  <w:style w:type="character" w:customStyle="1" w:styleId="CommentTextChar">
    <w:name w:val="Comment Text Char"/>
    <w:basedOn w:val="DefaultParagraphFont"/>
    <w:link w:val="CommentText"/>
    <w:uiPriority w:val="99"/>
    <w:semiHidden/>
    <w:rsid w:val="00FB1CA9"/>
    <w:rPr>
      <w:sz w:val="20"/>
      <w:szCs w:val="20"/>
    </w:rPr>
  </w:style>
  <w:style w:type="paragraph" w:styleId="CommentSubject">
    <w:name w:val="annotation subject"/>
    <w:basedOn w:val="CommentText"/>
    <w:next w:val="CommentText"/>
    <w:link w:val="CommentSubjectChar"/>
    <w:uiPriority w:val="99"/>
    <w:semiHidden/>
    <w:unhideWhenUsed/>
    <w:rsid w:val="00FB1CA9"/>
    <w:rPr>
      <w:b/>
      <w:bCs/>
    </w:rPr>
  </w:style>
  <w:style w:type="character" w:customStyle="1" w:styleId="CommentSubjectChar">
    <w:name w:val="Comment Subject Char"/>
    <w:basedOn w:val="CommentTextChar"/>
    <w:link w:val="CommentSubject"/>
    <w:uiPriority w:val="99"/>
    <w:semiHidden/>
    <w:rsid w:val="00FB1CA9"/>
    <w:rPr>
      <w:b/>
      <w:bCs/>
      <w:sz w:val="20"/>
      <w:szCs w:val="20"/>
    </w:rPr>
  </w:style>
  <w:style w:type="paragraph" w:customStyle="1" w:styleId="xmsolistparagraph">
    <w:name w:val="x_msolistparagraph"/>
    <w:basedOn w:val="Normal"/>
    <w:rsid w:val="007E598C"/>
    <w:pPr>
      <w:spacing w:after="0" w:line="240" w:lineRule="auto"/>
      <w:ind w:left="720"/>
    </w:pPr>
    <w:rPr>
      <w:rFonts w:ascii="Calibri" w:hAnsi="Calibri" w:cs="Calibri"/>
      <w:lang w:eastAsia="en-GB"/>
    </w:rPr>
  </w:style>
  <w:style w:type="paragraph" w:styleId="FootnoteText">
    <w:name w:val="footnote text"/>
    <w:basedOn w:val="Normal"/>
    <w:link w:val="FootnoteTextChar"/>
    <w:uiPriority w:val="99"/>
    <w:semiHidden/>
    <w:unhideWhenUsed/>
    <w:rsid w:val="007542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4284"/>
    <w:rPr>
      <w:sz w:val="20"/>
      <w:szCs w:val="20"/>
    </w:rPr>
  </w:style>
  <w:style w:type="character" w:customStyle="1" w:styleId="Heading1Char">
    <w:name w:val="Heading 1 Char"/>
    <w:basedOn w:val="DefaultParagraphFont"/>
    <w:link w:val="Heading1"/>
    <w:uiPriority w:val="9"/>
    <w:rsid w:val="0091072B"/>
    <w:rPr>
      <w:rFonts w:ascii="Trebuchet MS" w:eastAsiaTheme="majorEastAsia" w:hAnsi="Trebuchet MS" w:cstheme="majorBidi"/>
      <w:b/>
      <w:bCs/>
      <w:color w:val="00737F"/>
      <w:sz w:val="40"/>
      <w:szCs w:val="40"/>
    </w:rPr>
  </w:style>
  <w:style w:type="paragraph" w:styleId="TOCHeading">
    <w:name w:val="TOC Heading"/>
    <w:basedOn w:val="Heading1"/>
    <w:next w:val="Normal"/>
    <w:uiPriority w:val="39"/>
    <w:unhideWhenUsed/>
    <w:qFormat/>
    <w:rsid w:val="009F3C0F"/>
    <w:pPr>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9F3C0F"/>
    <w:pPr>
      <w:spacing w:after="100"/>
    </w:pPr>
  </w:style>
  <w:style w:type="character" w:styleId="Hyperlink">
    <w:name w:val="Hyperlink"/>
    <w:basedOn w:val="DefaultParagraphFont"/>
    <w:uiPriority w:val="99"/>
    <w:unhideWhenUsed/>
    <w:rsid w:val="009F3C0F"/>
    <w:rPr>
      <w:color w:val="0563C1" w:themeColor="hyperlink"/>
      <w:u w:val="single"/>
    </w:rPr>
  </w:style>
  <w:style w:type="character" w:customStyle="1" w:styleId="Heading2Char">
    <w:name w:val="Heading 2 Char"/>
    <w:basedOn w:val="DefaultParagraphFont"/>
    <w:link w:val="Heading2"/>
    <w:uiPriority w:val="9"/>
    <w:semiHidden/>
    <w:rsid w:val="008A2E2B"/>
    <w:rPr>
      <w:rFonts w:asciiTheme="majorHAnsi" w:eastAsiaTheme="majorEastAsia" w:hAnsiTheme="majorHAnsi" w:cstheme="majorBidi"/>
      <w:color w:val="2F5496" w:themeColor="accent1" w:themeShade="BF"/>
      <w:sz w:val="26"/>
      <w:szCs w:val="26"/>
    </w:rPr>
  </w:style>
  <w:style w:type="paragraph" w:customStyle="1" w:styleId="lead">
    <w:name w:val="lead"/>
    <w:basedOn w:val="Normal"/>
    <w:rsid w:val="008A2E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8A2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A2E2B"/>
    <w:rPr>
      <w:b/>
      <w:bCs/>
    </w:rPr>
  </w:style>
  <w:style w:type="character" w:styleId="UnresolvedMention">
    <w:name w:val="Unresolved Mention"/>
    <w:basedOn w:val="DefaultParagraphFont"/>
    <w:uiPriority w:val="99"/>
    <w:semiHidden/>
    <w:unhideWhenUsed/>
    <w:rsid w:val="009068FB"/>
    <w:rPr>
      <w:color w:val="605E5C"/>
      <w:shd w:val="clear" w:color="auto" w:fill="E1DFDD"/>
    </w:rPr>
  </w:style>
  <w:style w:type="character" w:styleId="FollowedHyperlink">
    <w:name w:val="FollowedHyperlink"/>
    <w:basedOn w:val="DefaultParagraphFont"/>
    <w:uiPriority w:val="99"/>
    <w:semiHidden/>
    <w:unhideWhenUsed/>
    <w:rsid w:val="00A82281"/>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0E6133"/>
  </w:style>
  <w:style w:type="character" w:customStyle="1" w:styleId="contextualspellingandgrammarerror">
    <w:name w:val="contextualspellingandgrammarerror"/>
    <w:basedOn w:val="DefaultParagraphFont"/>
    <w:rsid w:val="000E6133"/>
  </w:style>
  <w:style w:type="character" w:customStyle="1" w:styleId="ListParagraphChar">
    <w:name w:val="List Paragraph Char"/>
    <w:aliases w:val="FooterText Char,List Paragraph1 Char,numbered Char,Paragraphe de liste1 Char,Bulletr List Paragraph Char,列出段落 Char,列出段落1 Char,List Paragraph2 Char,List Paragraph21 Char,List Paragraph11 Char,Parágrafo da Lista1 Char,リスト段落1 Char"/>
    <w:basedOn w:val="DefaultParagraphFont"/>
    <w:link w:val="ListParagraph"/>
    <w:uiPriority w:val="34"/>
    <w:locked/>
    <w:rsid w:val="008C230E"/>
  </w:style>
  <w:style w:type="character" w:customStyle="1" w:styleId="Heading3Char">
    <w:name w:val="Heading 3 Char"/>
    <w:basedOn w:val="DefaultParagraphFont"/>
    <w:link w:val="Heading3"/>
    <w:uiPriority w:val="9"/>
    <w:semiHidden/>
    <w:rsid w:val="0071687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08753">
      <w:bodyDiv w:val="1"/>
      <w:marLeft w:val="0"/>
      <w:marRight w:val="0"/>
      <w:marTop w:val="0"/>
      <w:marBottom w:val="0"/>
      <w:divBdr>
        <w:top w:val="none" w:sz="0" w:space="0" w:color="auto"/>
        <w:left w:val="none" w:sz="0" w:space="0" w:color="auto"/>
        <w:bottom w:val="none" w:sz="0" w:space="0" w:color="auto"/>
        <w:right w:val="none" w:sz="0" w:space="0" w:color="auto"/>
      </w:divBdr>
    </w:div>
    <w:div w:id="457845709">
      <w:bodyDiv w:val="1"/>
      <w:marLeft w:val="0"/>
      <w:marRight w:val="0"/>
      <w:marTop w:val="0"/>
      <w:marBottom w:val="0"/>
      <w:divBdr>
        <w:top w:val="none" w:sz="0" w:space="0" w:color="auto"/>
        <w:left w:val="none" w:sz="0" w:space="0" w:color="auto"/>
        <w:bottom w:val="none" w:sz="0" w:space="0" w:color="auto"/>
        <w:right w:val="none" w:sz="0" w:space="0" w:color="auto"/>
      </w:divBdr>
    </w:div>
    <w:div w:id="748498177">
      <w:bodyDiv w:val="1"/>
      <w:marLeft w:val="0"/>
      <w:marRight w:val="0"/>
      <w:marTop w:val="0"/>
      <w:marBottom w:val="0"/>
      <w:divBdr>
        <w:top w:val="none" w:sz="0" w:space="0" w:color="auto"/>
        <w:left w:val="none" w:sz="0" w:space="0" w:color="auto"/>
        <w:bottom w:val="none" w:sz="0" w:space="0" w:color="auto"/>
        <w:right w:val="none" w:sz="0" w:space="0" w:color="auto"/>
      </w:divBdr>
    </w:div>
    <w:div w:id="960768480">
      <w:bodyDiv w:val="1"/>
      <w:marLeft w:val="0"/>
      <w:marRight w:val="0"/>
      <w:marTop w:val="0"/>
      <w:marBottom w:val="0"/>
      <w:divBdr>
        <w:top w:val="none" w:sz="0" w:space="0" w:color="auto"/>
        <w:left w:val="none" w:sz="0" w:space="0" w:color="auto"/>
        <w:bottom w:val="none" w:sz="0" w:space="0" w:color="auto"/>
        <w:right w:val="none" w:sz="0" w:space="0" w:color="auto"/>
      </w:divBdr>
    </w:div>
    <w:div w:id="1236892131">
      <w:bodyDiv w:val="1"/>
      <w:marLeft w:val="0"/>
      <w:marRight w:val="0"/>
      <w:marTop w:val="0"/>
      <w:marBottom w:val="0"/>
      <w:divBdr>
        <w:top w:val="none" w:sz="0" w:space="0" w:color="auto"/>
        <w:left w:val="none" w:sz="0" w:space="0" w:color="auto"/>
        <w:bottom w:val="none" w:sz="0" w:space="0" w:color="auto"/>
        <w:right w:val="none" w:sz="0" w:space="0" w:color="auto"/>
      </w:divBdr>
    </w:div>
    <w:div w:id="1805463064">
      <w:bodyDiv w:val="1"/>
      <w:marLeft w:val="0"/>
      <w:marRight w:val="0"/>
      <w:marTop w:val="0"/>
      <w:marBottom w:val="0"/>
      <w:divBdr>
        <w:top w:val="none" w:sz="0" w:space="0" w:color="auto"/>
        <w:left w:val="none" w:sz="0" w:space="0" w:color="auto"/>
        <w:bottom w:val="none" w:sz="0" w:space="0" w:color="auto"/>
        <w:right w:val="none" w:sz="0" w:space="0" w:color="auto"/>
      </w:divBdr>
    </w:div>
    <w:div w:id="1810438127">
      <w:bodyDiv w:val="1"/>
      <w:marLeft w:val="0"/>
      <w:marRight w:val="0"/>
      <w:marTop w:val="0"/>
      <w:marBottom w:val="0"/>
      <w:divBdr>
        <w:top w:val="none" w:sz="0" w:space="0" w:color="auto"/>
        <w:left w:val="none" w:sz="0" w:space="0" w:color="auto"/>
        <w:bottom w:val="none" w:sz="0" w:space="0" w:color="auto"/>
        <w:right w:val="none" w:sz="0" w:space="0" w:color="auto"/>
      </w:divBdr>
    </w:div>
    <w:div w:id="197710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youtube.com/watch?v=YarKlvVQXWI"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mmunicationsconsumerpanel.org.uk/research-and-reports/switchover-from-analogue-to-digital-telephony-uk-consumer-and-micro-business-reactions-2021"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www.communicationsconsumerpanel.org.uk/research-and-reports/switchover-from-analogue-to-digital-telephony-uk-consumer-and-micro-business-reactions-2021" TargetMode="External"/><Relationship Id="rId2" Type="http://schemas.openxmlformats.org/officeDocument/2006/relationships/hyperlink" Target="https://www.ofcom.org.uk/__data/assets/pdf_file/0032/137966/future-fixed-telephone-services.pdf" TargetMode="External"/><Relationship Id="rId1" Type="http://schemas.openxmlformats.org/officeDocument/2006/relationships/hyperlink" Target="https://www.ofcom.org.uk/phones-telecoms-and-internet/advice-for-consumers/future-of-landline-ca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lassification xmlns="c5f543e3-8063-4253-bd42-47ca496057f8" xsi:nil="true"/>
    <mvFrom xmlns="c5f543e3-8063-4253-bd42-47ca496057f8" xsi:nil="true"/>
    <ReceivedTime xmlns="c5f543e3-8063-4253-bd42-47ca496057f8" xsi:nil="true"/>
    <SentOn xmlns="c5f543e3-8063-4253-bd42-47ca496057f8" xsi:nil="true"/>
    <Attach_x0020_count xmlns="c5f543e3-8063-4253-bd42-47ca496057f8" xsi:nil="true"/>
    <To xmlns="c5f543e3-8063-4253-bd42-47ca496057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069ab6e-cbb1-4306-ad7e-01a48c91ef8b" ContentTypeId="0x010100CAA12C5105342047A1E5FE66CBFB410796" PreviousValue="false"/>
</file>

<file path=customXml/item5.xml><?xml version="1.0" encoding="utf-8"?>
<ct:contentTypeSchema xmlns:ct="http://schemas.microsoft.com/office/2006/metadata/contentType" xmlns:ma="http://schemas.microsoft.com/office/2006/metadata/properties/metaAttributes" ct:_="" ma:_="" ma:contentTypeName="Research" ma:contentTypeID="0x010100CAA12C5105342047A1E5FE66CBFB4107960093F11E351776FA449C8B26D34D6D2AE2" ma:contentTypeVersion="16" ma:contentTypeDescription="internal or commissioned research on relevant topics&#10;" ma:contentTypeScope="" ma:versionID="d3e79c237bdc8c9ed99f1aa26dad6783">
  <xsd:schema xmlns:xsd="http://www.w3.org/2001/XMLSchema" xmlns:xs="http://www.w3.org/2001/XMLSchema" xmlns:p="http://schemas.microsoft.com/office/2006/metadata/properties" xmlns:ns3="c5f543e3-8063-4253-bd42-47ca496057f8" targetNamespace="http://schemas.microsoft.com/office/2006/metadata/properties" ma:root="true" ma:fieldsID="0c79b719c8af211169af3c78de8b4e7d" ns3:_="">
    <xsd:import namespace="c5f543e3-8063-4253-bd42-47ca496057f8"/>
    <xsd:element name="properties">
      <xsd:complexType>
        <xsd:sequence>
          <xsd:element name="documentManagement">
            <xsd:complexType>
              <xsd:all>
                <xsd:element ref="ns3:Classification" minOccurs="0"/>
                <xsd:element ref="ns3:ReceivedTime" minOccurs="0"/>
                <xsd:element ref="ns3:SentOn" minOccurs="0"/>
                <xsd:element ref="ns3:To" minOccurs="0"/>
                <xsd:element ref="ns3:mvFrom" minOccurs="0"/>
                <xsd:element ref="ns3:Attach_x0020_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xsd:simpleType>
        <xsd:restriction base="dms:Choice">
          <xsd:enumeration value="PROTECTED"/>
          <xsd:enumeration value="CONFIDENTIAL"/>
          <xsd:enumeration value="HIGHLY SENSITIVE"/>
        </xsd:restriction>
      </xsd:simpleType>
    </xsd:element>
    <xsd:element name="ReceivedTime" ma:index="10" nillable="true" ma:displayName="ReceivedTime" ma:description="Auto-populated by saved email" ma:format="DateTime" ma:internalName="ReceivedTime">
      <xsd:simpleType>
        <xsd:restriction base="dms:DateTime"/>
      </xsd:simpleType>
    </xsd:element>
    <xsd:element name="SentOn" ma:index="11" nillable="true" ma:displayName="SentOn" ma:description="Auto-populated by saved email" ma:format="DateTime" ma:internalName="SentOn">
      <xsd:simpleType>
        <xsd:restriction base="dms:DateTime"/>
      </xsd:simpleType>
    </xsd:element>
    <xsd:element name="To" ma:index="12" nillable="true" ma:displayName="To" ma:description="Auto-populated by saved email" ma:internalName="To">
      <xsd:simpleType>
        <xsd:restriction base="dms:Text">
          <xsd:maxLength value="255"/>
        </xsd:restriction>
      </xsd:simpleType>
    </xsd:element>
    <xsd:element name="mvFrom" ma:index="13" nillable="true" ma:displayName="From" ma:description="Auto-populated by saved email" ma:internalName="mvFrom">
      <xsd:simpleType>
        <xsd:restriction base="dms:Text">
          <xsd:maxLength value="255"/>
        </xsd:restriction>
      </xsd:simpleType>
    </xsd:element>
    <xsd:element name="Attach_x0020_count" ma:index="14" nillable="true" ma:displayName="Attach count" ma:decimals="0" ma:description="Auto-populated by saved email" ma:internalName="Attach_x0020_count">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F6867B-8CC1-4849-9FCB-456C56FFACBB}">
  <ds:schemaRefs>
    <ds:schemaRef ds:uri="http://schemas.openxmlformats.org/officeDocument/2006/bibliography"/>
  </ds:schemaRefs>
</ds:datastoreItem>
</file>

<file path=customXml/itemProps2.xml><?xml version="1.0" encoding="utf-8"?>
<ds:datastoreItem xmlns:ds="http://schemas.openxmlformats.org/officeDocument/2006/customXml" ds:itemID="{014B0DC8-E126-4997-8B0D-B0E18742272D}">
  <ds:schemaRefs>
    <ds:schemaRef ds:uri="http://schemas.microsoft.com/office/2006/metadata/properties"/>
    <ds:schemaRef ds:uri="http://schemas.microsoft.com/office/infopath/2007/PartnerControls"/>
    <ds:schemaRef ds:uri="c5f543e3-8063-4253-bd42-47ca496057f8"/>
  </ds:schemaRefs>
</ds:datastoreItem>
</file>

<file path=customXml/itemProps3.xml><?xml version="1.0" encoding="utf-8"?>
<ds:datastoreItem xmlns:ds="http://schemas.openxmlformats.org/officeDocument/2006/customXml" ds:itemID="{D8E04237-1CB0-47F7-9EE8-CB7A866B4707}">
  <ds:schemaRefs>
    <ds:schemaRef ds:uri="http://schemas.microsoft.com/sharepoint/v3/contenttype/forms"/>
  </ds:schemaRefs>
</ds:datastoreItem>
</file>

<file path=customXml/itemProps4.xml><?xml version="1.0" encoding="utf-8"?>
<ds:datastoreItem xmlns:ds="http://schemas.openxmlformats.org/officeDocument/2006/customXml" ds:itemID="{66E26EEA-0863-4CE8-A6CB-9DF5F7593303}">
  <ds:schemaRefs>
    <ds:schemaRef ds:uri="Microsoft.SharePoint.Taxonomy.ContentTypeSync"/>
  </ds:schemaRefs>
</ds:datastoreItem>
</file>

<file path=customXml/itemProps5.xml><?xml version="1.0" encoding="utf-8"?>
<ds:datastoreItem xmlns:ds="http://schemas.openxmlformats.org/officeDocument/2006/customXml" ds:itemID="{37C1047E-52C6-4C1B-B415-9825644BE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4676</Words>
  <Characters>26659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Lennox</dc:creator>
  <cp:keywords/>
  <dc:description/>
  <cp:lastModifiedBy>Chloe Newbold</cp:lastModifiedBy>
  <cp:revision>8</cp:revision>
  <cp:lastPrinted>2022-07-25T18:15:00Z</cp:lastPrinted>
  <dcterms:created xsi:type="dcterms:W3CDTF">2022-10-12T17:40:00Z</dcterms:created>
  <dcterms:modified xsi:type="dcterms:W3CDTF">2022-11-14T14:37:00Z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0x010100CAA12C5105342047A1E5FE66CBFB4107960093F11E351776FA449C8B26D34D6D2AE2</vt:lpwstr>
  </property>
  <property fmtid="{D5CDD505-2E9C-101B-9397-08002B2CF9AE}" pid="3" name="MSIP_Label_5a50d26f-5c2c-4137-8396-1b24eb24286c_Enabled">
    <vt:lpwstr>true</vt:lpwstr>
  </property>
  <property fmtid="{D5CDD505-2E9C-101B-9397-08002B2CF9AE}" pid="4" name="MSIP_Label_5a50d26f-5c2c-4137-8396-1b24eb24286c_SetDate">
    <vt:lpwstr>2022-10-12T17:42:22Z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4ae5edc8-c16f-4b63-8fc2-fd0dd295504f</vt:lpwstr>
  </property>
  <property fmtid="{D5CDD505-2E9C-101B-9397-08002B2CF9AE}" pid="9" name="MSIP_Label_5a50d26f-5c2c-4137-8396-1b24eb24286c_ContentBits">
    <vt:lpwstr>0</vt:lpwstr>
  </property>
</Properties>
</file>